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A6" w:rsidRPr="00441FE6" w:rsidRDefault="005118A6" w:rsidP="005118A6">
      <w:pPr>
        <w:pStyle w:val="ConsPlusTitle"/>
        <w:jc w:val="center"/>
        <w:rPr>
          <w:sz w:val="24"/>
          <w:szCs w:val="24"/>
        </w:rPr>
      </w:pPr>
      <w:r w:rsidRPr="00441FE6">
        <w:rPr>
          <w:sz w:val="24"/>
          <w:szCs w:val="24"/>
        </w:rPr>
        <w:t>ПОРЯДОК</w:t>
      </w:r>
    </w:p>
    <w:p w:rsidR="005118A6" w:rsidRPr="00441FE6" w:rsidRDefault="005118A6" w:rsidP="005118A6">
      <w:pPr>
        <w:pStyle w:val="ConsPlusTitle"/>
        <w:jc w:val="center"/>
        <w:rPr>
          <w:sz w:val="24"/>
          <w:szCs w:val="24"/>
        </w:rPr>
      </w:pPr>
      <w:r w:rsidRPr="00441FE6">
        <w:rPr>
          <w:sz w:val="24"/>
          <w:szCs w:val="24"/>
        </w:rPr>
        <w:t>ПРЕДОСТАВЛЕНИЯ СУБСИДИЙ СУБЪЕКТАМ МАЛОГО И СРЕДНЕГО</w:t>
      </w:r>
    </w:p>
    <w:p w:rsidR="005118A6" w:rsidRPr="00441FE6" w:rsidRDefault="005118A6" w:rsidP="005118A6">
      <w:pPr>
        <w:pStyle w:val="ConsPlusTitle"/>
        <w:jc w:val="center"/>
        <w:rPr>
          <w:sz w:val="24"/>
          <w:szCs w:val="24"/>
        </w:rPr>
      </w:pPr>
      <w:r w:rsidRPr="00441FE6">
        <w:rPr>
          <w:sz w:val="24"/>
          <w:szCs w:val="24"/>
        </w:rPr>
        <w:t>ПРЕДПРИНИМАТЕЛЬСТВА ПО ВОЗМЕЩЕНИЮ ЧАСТИ ЗАТРАТ, СВЯЗАННЫХ</w:t>
      </w:r>
    </w:p>
    <w:p w:rsidR="005118A6" w:rsidRPr="00441FE6" w:rsidRDefault="005118A6" w:rsidP="005118A6">
      <w:pPr>
        <w:pStyle w:val="ConsPlusTitle"/>
        <w:jc w:val="center"/>
        <w:rPr>
          <w:sz w:val="24"/>
          <w:szCs w:val="24"/>
        </w:rPr>
      </w:pPr>
      <w:r w:rsidRPr="00441FE6">
        <w:rPr>
          <w:sz w:val="24"/>
          <w:szCs w:val="24"/>
        </w:rPr>
        <w:t>С ПРИОБРЕТЕНИЕМ ОБОРУДОВАНИЯ В ЦЕЛЯХ СОЗДАНИЯ И (ИЛИ)</w:t>
      </w:r>
    </w:p>
    <w:p w:rsidR="005118A6" w:rsidRPr="00441FE6" w:rsidRDefault="005118A6" w:rsidP="005118A6">
      <w:pPr>
        <w:pStyle w:val="ConsPlusTitle"/>
        <w:jc w:val="center"/>
        <w:rPr>
          <w:sz w:val="24"/>
          <w:szCs w:val="24"/>
        </w:rPr>
      </w:pPr>
      <w:r w:rsidRPr="00441FE6">
        <w:rPr>
          <w:sz w:val="24"/>
          <w:szCs w:val="24"/>
        </w:rPr>
        <w:t>РАЗВИТИЯ, И (ИЛИ) МОДЕРНИЗАЦИИ ПРОИЗВОДСТВА ТОВАРОВ</w:t>
      </w:r>
    </w:p>
    <w:p w:rsidR="005118A6" w:rsidRPr="00441FE6" w:rsidRDefault="005118A6" w:rsidP="00511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>Настоящий Порядок устанавливает цели, условия и порядок предоставления из районного бюджета субсидий субъектам малого и среднего предпринимательства по во</w:t>
      </w:r>
      <w:r w:rsidRPr="00441FE6">
        <w:rPr>
          <w:rFonts w:ascii="Times New Roman" w:hAnsi="Times New Roman" w:cs="Times New Roman"/>
          <w:sz w:val="24"/>
          <w:szCs w:val="24"/>
        </w:rPr>
        <w:t>з</w:t>
      </w:r>
      <w:r w:rsidRPr="00441FE6">
        <w:rPr>
          <w:rFonts w:ascii="Times New Roman" w:hAnsi="Times New Roman" w:cs="Times New Roman"/>
          <w:sz w:val="24"/>
          <w:szCs w:val="24"/>
        </w:rPr>
        <w:t>мещению части затрат, связанных с приобретением оборудования в целях создания и (или) развития, и (или) модернизации производства товаров (далее соответственно - субсидии, субъекты предпринимательства), категории субъектов предпринимательства, им</w:t>
      </w:r>
      <w:r w:rsidRPr="00441FE6">
        <w:rPr>
          <w:rFonts w:ascii="Times New Roman" w:hAnsi="Times New Roman" w:cs="Times New Roman"/>
          <w:sz w:val="24"/>
          <w:szCs w:val="24"/>
        </w:rPr>
        <w:t>е</w:t>
      </w:r>
      <w:r w:rsidRPr="00441FE6">
        <w:rPr>
          <w:rFonts w:ascii="Times New Roman" w:hAnsi="Times New Roman" w:cs="Times New Roman"/>
          <w:sz w:val="24"/>
          <w:szCs w:val="24"/>
        </w:rPr>
        <w:t>ющих право на получение субсидии, критерии отбора субъектов предпринимательства, а также порядок возврата субсидий в случае</w:t>
      </w:r>
      <w:proofErr w:type="gramEnd"/>
      <w:r w:rsidRPr="00441FE6">
        <w:rPr>
          <w:rFonts w:ascii="Times New Roman" w:hAnsi="Times New Roman" w:cs="Times New Roman"/>
          <w:sz w:val="24"/>
          <w:szCs w:val="24"/>
        </w:rPr>
        <w:t xml:space="preserve"> нарушения условий, установленных при их предоставлении.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2. Предоставление субсидии субъектам предпринимательства осуществляется в ра</w:t>
      </w:r>
      <w:r w:rsidRPr="00441FE6">
        <w:rPr>
          <w:rFonts w:ascii="Times New Roman" w:hAnsi="Times New Roman" w:cs="Times New Roman"/>
          <w:sz w:val="24"/>
          <w:szCs w:val="24"/>
        </w:rPr>
        <w:t>м</w:t>
      </w:r>
      <w:r w:rsidRPr="00441FE6">
        <w:rPr>
          <w:rFonts w:ascii="Times New Roman" w:hAnsi="Times New Roman" w:cs="Times New Roman"/>
          <w:sz w:val="24"/>
          <w:szCs w:val="24"/>
        </w:rPr>
        <w:t>ках программы "Развитие субъектов малого и среднего предпринимательства на территории Шимановского района" (далее - Программа) в пределах бюдже</w:t>
      </w:r>
      <w:r w:rsidRPr="00441FE6">
        <w:rPr>
          <w:rFonts w:ascii="Times New Roman" w:hAnsi="Times New Roman" w:cs="Times New Roman"/>
          <w:sz w:val="24"/>
          <w:szCs w:val="24"/>
        </w:rPr>
        <w:t>т</w:t>
      </w:r>
      <w:r w:rsidRPr="00441FE6">
        <w:rPr>
          <w:rFonts w:ascii="Times New Roman" w:hAnsi="Times New Roman" w:cs="Times New Roman"/>
          <w:sz w:val="24"/>
          <w:szCs w:val="24"/>
        </w:rPr>
        <w:t>ных ассигнований, предусмотренных решением о районном бюджете на текущий фина</w:t>
      </w:r>
      <w:r w:rsidRPr="00441FE6">
        <w:rPr>
          <w:rFonts w:ascii="Times New Roman" w:hAnsi="Times New Roman" w:cs="Times New Roman"/>
          <w:sz w:val="24"/>
          <w:szCs w:val="24"/>
        </w:rPr>
        <w:t>н</w:t>
      </w:r>
      <w:r w:rsidRPr="00441FE6">
        <w:rPr>
          <w:rFonts w:ascii="Times New Roman" w:hAnsi="Times New Roman" w:cs="Times New Roman"/>
          <w:sz w:val="24"/>
          <w:szCs w:val="24"/>
        </w:rPr>
        <w:t>совый год, и лимитов бюджетных обязательств, утвержденных в установленном порядке на цели, предусмотренные настоящим Порядком.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3. Целью предоставления субсидий является возмещение субъектам предприним</w:t>
      </w:r>
      <w:r w:rsidRPr="00441FE6">
        <w:rPr>
          <w:rFonts w:ascii="Times New Roman" w:hAnsi="Times New Roman" w:cs="Times New Roman"/>
          <w:sz w:val="24"/>
          <w:szCs w:val="24"/>
        </w:rPr>
        <w:t>а</w:t>
      </w:r>
      <w:r w:rsidRPr="00441FE6">
        <w:rPr>
          <w:rFonts w:ascii="Times New Roman" w:hAnsi="Times New Roman" w:cs="Times New Roman"/>
          <w:sz w:val="24"/>
          <w:szCs w:val="24"/>
        </w:rPr>
        <w:t>тельства части затрат, связанных с приобретением оборудования для создания и (или) ра</w:t>
      </w:r>
      <w:r w:rsidRPr="00441FE6">
        <w:rPr>
          <w:rFonts w:ascii="Times New Roman" w:hAnsi="Times New Roman" w:cs="Times New Roman"/>
          <w:sz w:val="24"/>
          <w:szCs w:val="24"/>
        </w:rPr>
        <w:t>з</w:t>
      </w:r>
      <w:r w:rsidRPr="00441FE6">
        <w:rPr>
          <w:rFonts w:ascii="Times New Roman" w:hAnsi="Times New Roman" w:cs="Times New Roman"/>
          <w:sz w:val="24"/>
          <w:szCs w:val="24"/>
        </w:rPr>
        <w:t>вития, и (или) модернизации производства товаров.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Под 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 в настоящем Порядке понимаются</w:t>
      </w:r>
      <w:r w:rsidRPr="00441FE6">
        <w:rPr>
          <w:rFonts w:ascii="Times New Roman" w:hAnsi="Times New Roman" w:cs="Times New Roman"/>
          <w:sz w:val="24"/>
          <w:szCs w:val="24"/>
        </w:rPr>
        <w:t xml:space="preserve"> устройства, механизмы, транспортные средства (за исключением легковых автомобилей), станки, приборы, аппараты, агрегаты, установки, машины,</w:t>
      </w:r>
      <w:r>
        <w:rPr>
          <w:rFonts w:ascii="Times New Roman" w:hAnsi="Times New Roman" w:cs="Times New Roman"/>
          <w:sz w:val="24"/>
          <w:szCs w:val="24"/>
        </w:rPr>
        <w:t xml:space="preserve"> средства и технологии,</w:t>
      </w:r>
      <w:r w:rsidRPr="00441FE6">
        <w:rPr>
          <w:rFonts w:ascii="Times New Roman" w:hAnsi="Times New Roman" w:cs="Times New Roman"/>
          <w:sz w:val="24"/>
          <w:szCs w:val="24"/>
        </w:rPr>
        <w:t xml:space="preserve"> относящиеся к</w:t>
      </w:r>
      <w:r>
        <w:rPr>
          <w:rFonts w:ascii="Times New Roman" w:hAnsi="Times New Roman" w:cs="Times New Roman"/>
          <w:sz w:val="24"/>
          <w:szCs w:val="24"/>
        </w:rPr>
        <w:t xml:space="preserve"> 2-10</w:t>
      </w:r>
      <w:r w:rsidRPr="00441FE6">
        <w:rPr>
          <w:rFonts w:ascii="Times New Roman" w:hAnsi="Times New Roman" w:cs="Times New Roman"/>
          <w:sz w:val="24"/>
          <w:szCs w:val="24"/>
        </w:rPr>
        <w:t xml:space="preserve"> амортизационным группам </w:t>
      </w:r>
      <w:hyperlink r:id="rId5" w:history="1">
        <w:r w:rsidRPr="00E2044D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утвержденной постановлением Правительства Российской Ф</w:t>
      </w:r>
      <w:r w:rsidRPr="00441FE6">
        <w:rPr>
          <w:rFonts w:ascii="Times New Roman" w:hAnsi="Times New Roman" w:cs="Times New Roman"/>
          <w:sz w:val="24"/>
          <w:szCs w:val="24"/>
        </w:rPr>
        <w:t>е</w:t>
      </w:r>
      <w:r w:rsidRPr="00441FE6">
        <w:rPr>
          <w:rFonts w:ascii="Times New Roman" w:hAnsi="Times New Roman" w:cs="Times New Roman"/>
          <w:sz w:val="24"/>
          <w:szCs w:val="24"/>
        </w:rPr>
        <w:t>дерации от 1 января 2002 г. N 1.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4. Главным распорядителем средств районного бюджета, осуществляющим пред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>ставление субсидий, является администрация Шимановского района (далее - главный ра</w:t>
      </w:r>
      <w:r w:rsidRPr="00441FE6">
        <w:rPr>
          <w:rFonts w:ascii="Times New Roman" w:hAnsi="Times New Roman" w:cs="Times New Roman"/>
          <w:sz w:val="24"/>
          <w:szCs w:val="24"/>
        </w:rPr>
        <w:t>с</w:t>
      </w:r>
      <w:r w:rsidRPr="00441FE6">
        <w:rPr>
          <w:rFonts w:ascii="Times New Roman" w:hAnsi="Times New Roman" w:cs="Times New Roman"/>
          <w:sz w:val="24"/>
          <w:szCs w:val="24"/>
        </w:rPr>
        <w:t>порядитель).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368"/>
      <w:bookmarkEnd w:id="0"/>
      <w:r w:rsidRPr="00441FE6">
        <w:rPr>
          <w:rFonts w:ascii="Times New Roman" w:hAnsi="Times New Roman" w:cs="Times New Roman"/>
          <w:sz w:val="24"/>
          <w:szCs w:val="24"/>
        </w:rPr>
        <w:t xml:space="preserve">5. Субсидия предоставляется субъектам предпринимательства, соответствующим условиям, установленным Федеральным </w:t>
      </w:r>
      <w:hyperlink r:id="rId6" w:history="1">
        <w:r w:rsidRPr="00E204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от 24 июля 2007 г. N 209-ФЗ "О развитии малого и среднего предпринимательства в Российской Федерации" и настоящим П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>рядком.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6. Субсидии предоставляются по результатам конкурсного отбора субъектов пре</w:t>
      </w:r>
      <w:r w:rsidRPr="00441FE6">
        <w:rPr>
          <w:rFonts w:ascii="Times New Roman" w:hAnsi="Times New Roman" w:cs="Times New Roman"/>
          <w:sz w:val="24"/>
          <w:szCs w:val="24"/>
        </w:rPr>
        <w:t>д</w:t>
      </w:r>
      <w:r w:rsidRPr="00441FE6">
        <w:rPr>
          <w:rFonts w:ascii="Times New Roman" w:hAnsi="Times New Roman" w:cs="Times New Roman"/>
          <w:sz w:val="24"/>
          <w:szCs w:val="24"/>
        </w:rPr>
        <w:t>принимательства (далее - отбор).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Распоряжением  главного распорядителя утверждается состав конкурсной комиссии (далее - Комиссия) и определяются сроки представления конкурсных заявок (не менее 10 дней).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Состав Комиссии - не менее 5 человек.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2/3 от общего числа членов Комиссии.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7. Главный распорядитель  размещает информационное сообщение о проведении о</w:t>
      </w:r>
      <w:r w:rsidRPr="00441FE6">
        <w:rPr>
          <w:rFonts w:ascii="Times New Roman" w:hAnsi="Times New Roman" w:cs="Times New Roman"/>
          <w:sz w:val="24"/>
          <w:szCs w:val="24"/>
        </w:rPr>
        <w:t>т</w:t>
      </w:r>
      <w:r w:rsidRPr="00441FE6">
        <w:rPr>
          <w:rFonts w:ascii="Times New Roman" w:hAnsi="Times New Roman" w:cs="Times New Roman"/>
          <w:sz w:val="24"/>
          <w:szCs w:val="24"/>
        </w:rPr>
        <w:t>бора на сайте администрации Шимановского района в сети Интернет http:// www.portal.shimraion.ru (раздел "Эконом</w:t>
      </w:r>
      <w:r>
        <w:rPr>
          <w:rFonts w:ascii="Times New Roman" w:hAnsi="Times New Roman" w:cs="Times New Roman"/>
          <w:sz w:val="24"/>
          <w:szCs w:val="24"/>
        </w:rPr>
        <w:t>ика</w:t>
      </w:r>
      <w:r w:rsidRPr="00441FE6">
        <w:rPr>
          <w:rFonts w:ascii="Times New Roman" w:hAnsi="Times New Roman" w:cs="Times New Roman"/>
          <w:sz w:val="24"/>
          <w:szCs w:val="24"/>
        </w:rPr>
        <w:t>", подраздел "Развитие предпринимательства", рубрика "Информация") не позднее, чем за 2 рабочих дня до начала приема конкурсных заявок.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Информационное сообщение должно в обязательном порядке содержать: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сведения о настоящем Порядке с указанием ссылки на сайт администрации </w:t>
      </w:r>
      <w:r w:rsidRPr="00441FE6">
        <w:rPr>
          <w:rFonts w:ascii="Times New Roman" w:hAnsi="Times New Roman" w:cs="Times New Roman"/>
          <w:sz w:val="24"/>
          <w:szCs w:val="24"/>
        </w:rPr>
        <w:lastRenderedPageBreak/>
        <w:t>Шим</w:t>
      </w:r>
      <w:r w:rsidRPr="00441FE6">
        <w:rPr>
          <w:rFonts w:ascii="Times New Roman" w:hAnsi="Times New Roman" w:cs="Times New Roman"/>
          <w:sz w:val="24"/>
          <w:szCs w:val="24"/>
        </w:rPr>
        <w:t>а</w:t>
      </w:r>
      <w:r w:rsidRPr="00441FE6">
        <w:rPr>
          <w:rFonts w:ascii="Times New Roman" w:hAnsi="Times New Roman" w:cs="Times New Roman"/>
          <w:sz w:val="24"/>
          <w:szCs w:val="24"/>
        </w:rPr>
        <w:t>новского района в сети Интернет, где размещен текст настоящего Порядка;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сроки представления конкурсных заявок;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адрес главного распорядителя, по которому представляются конкурсные заявки;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контактные телефоны лиц, осуществляющих прием конкурсных заявок.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8. Условиями предоставления субсидий являются: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383"/>
      <w:bookmarkEnd w:id="1"/>
      <w:r w:rsidRPr="00441FE6">
        <w:rPr>
          <w:rFonts w:ascii="Times New Roman" w:hAnsi="Times New Roman" w:cs="Times New Roman"/>
          <w:sz w:val="24"/>
          <w:szCs w:val="24"/>
        </w:rPr>
        <w:t>1) регистрация в качестве субъекта предпринимательства в Шимановском районе Амурской области и осуществление одного из следующих приоритетных видов деятел</w:t>
      </w:r>
      <w:r w:rsidRPr="00441FE6">
        <w:rPr>
          <w:rFonts w:ascii="Times New Roman" w:hAnsi="Times New Roman" w:cs="Times New Roman"/>
          <w:sz w:val="24"/>
          <w:szCs w:val="24"/>
        </w:rPr>
        <w:t>ь</w:t>
      </w:r>
      <w:r w:rsidRPr="00441FE6">
        <w:rPr>
          <w:rFonts w:ascii="Times New Roman" w:hAnsi="Times New Roman" w:cs="Times New Roman"/>
          <w:sz w:val="24"/>
          <w:szCs w:val="24"/>
        </w:rPr>
        <w:t>ности: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производство продукции производственно-технического назначения и товаров народного потребления;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животноводство</w:t>
      </w:r>
      <w:r>
        <w:rPr>
          <w:rFonts w:ascii="Times New Roman" w:hAnsi="Times New Roman" w:cs="Times New Roman"/>
          <w:sz w:val="24"/>
          <w:szCs w:val="24"/>
        </w:rPr>
        <w:t xml:space="preserve">, растениеводство, </w:t>
      </w:r>
      <w:r w:rsidRPr="00441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заготовка кормов </w:t>
      </w:r>
      <w:r w:rsidRPr="00441FE6">
        <w:rPr>
          <w:rFonts w:ascii="Times New Roman" w:hAnsi="Times New Roman" w:cs="Times New Roman"/>
          <w:sz w:val="24"/>
          <w:szCs w:val="24"/>
        </w:rPr>
        <w:t>и смешанное сельское хозя</w:t>
      </w:r>
      <w:r w:rsidRPr="00441FE6">
        <w:rPr>
          <w:rFonts w:ascii="Times New Roman" w:hAnsi="Times New Roman" w:cs="Times New Roman"/>
          <w:sz w:val="24"/>
          <w:szCs w:val="24"/>
        </w:rPr>
        <w:t>й</w:t>
      </w:r>
      <w:r w:rsidRPr="00441FE6">
        <w:rPr>
          <w:rFonts w:ascii="Times New Roman" w:hAnsi="Times New Roman" w:cs="Times New Roman"/>
          <w:sz w:val="24"/>
          <w:szCs w:val="24"/>
        </w:rPr>
        <w:t>ство;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заготовка и глубокая переработка древесины, недревесных продуктов леса, пушн</w:t>
      </w:r>
      <w:r w:rsidRPr="00441FE6">
        <w:rPr>
          <w:rFonts w:ascii="Times New Roman" w:hAnsi="Times New Roman" w:cs="Times New Roman"/>
          <w:sz w:val="24"/>
          <w:szCs w:val="24"/>
        </w:rPr>
        <w:t>и</w:t>
      </w:r>
      <w:r w:rsidRPr="00441FE6">
        <w:rPr>
          <w:rFonts w:ascii="Times New Roman" w:hAnsi="Times New Roman" w:cs="Times New Roman"/>
          <w:sz w:val="24"/>
          <w:szCs w:val="24"/>
        </w:rPr>
        <w:t>ны;</w:t>
      </w:r>
    </w:p>
    <w:p w:rsidR="005118A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строительство и производство строительных материалов;</w:t>
      </w:r>
    </w:p>
    <w:p w:rsidR="005118A6" w:rsidRDefault="005118A6" w:rsidP="005118A6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производство хлебобулочных и мучных кондитерских изделий;</w:t>
      </w:r>
    </w:p>
    <w:p w:rsidR="005118A6" w:rsidRDefault="005118A6" w:rsidP="005118A6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производство, передача и распределение пара и горячей воды; кондиционирование воздуха;</w:t>
      </w:r>
    </w:p>
    <w:p w:rsidR="005118A6" w:rsidRPr="00D801C9" w:rsidRDefault="005118A6" w:rsidP="005118A6">
      <w:pPr>
        <w:ind w:firstLine="540"/>
        <w:jc w:val="both"/>
        <w:rPr>
          <w:sz w:val="24"/>
          <w:szCs w:val="24"/>
        </w:rPr>
      </w:pPr>
      <w:r w:rsidRPr="00D801C9">
        <w:rPr>
          <w:sz w:val="24"/>
          <w:szCs w:val="24"/>
        </w:rPr>
        <w:t>торговля;</w:t>
      </w:r>
    </w:p>
    <w:p w:rsidR="005118A6" w:rsidRPr="00D801C9" w:rsidRDefault="005118A6" w:rsidP="005118A6">
      <w:pPr>
        <w:ind w:firstLine="540"/>
        <w:jc w:val="both"/>
        <w:rPr>
          <w:sz w:val="24"/>
          <w:szCs w:val="24"/>
        </w:rPr>
      </w:pPr>
      <w:r w:rsidRPr="00D801C9">
        <w:rPr>
          <w:sz w:val="24"/>
          <w:szCs w:val="24"/>
        </w:rPr>
        <w:t>общественное питание;</w:t>
      </w:r>
    </w:p>
    <w:p w:rsidR="005118A6" w:rsidRPr="00D801C9" w:rsidRDefault="005118A6" w:rsidP="005118A6">
      <w:pPr>
        <w:ind w:firstLine="540"/>
        <w:jc w:val="both"/>
        <w:rPr>
          <w:sz w:val="24"/>
          <w:szCs w:val="24"/>
        </w:rPr>
      </w:pPr>
      <w:r w:rsidRPr="00D801C9">
        <w:rPr>
          <w:sz w:val="24"/>
          <w:szCs w:val="24"/>
        </w:rPr>
        <w:t>предоставление бытовых услуг населени</w:t>
      </w:r>
      <w:r>
        <w:rPr>
          <w:sz w:val="24"/>
          <w:szCs w:val="24"/>
        </w:rPr>
        <w:t>ю</w:t>
      </w:r>
      <w:r w:rsidRPr="00D801C9">
        <w:rPr>
          <w:sz w:val="24"/>
          <w:szCs w:val="24"/>
        </w:rPr>
        <w:t>;</w:t>
      </w:r>
    </w:p>
    <w:p w:rsidR="005118A6" w:rsidRPr="00D801C9" w:rsidRDefault="005118A6" w:rsidP="005118A6">
      <w:pPr>
        <w:ind w:firstLine="540"/>
        <w:jc w:val="both"/>
        <w:rPr>
          <w:sz w:val="24"/>
          <w:szCs w:val="24"/>
        </w:rPr>
      </w:pPr>
      <w:r w:rsidRPr="00D801C9">
        <w:rPr>
          <w:sz w:val="24"/>
          <w:szCs w:val="24"/>
        </w:rPr>
        <w:t>предоставление транспортных услуг населению транспортом общего пол</w:t>
      </w:r>
      <w:r w:rsidRPr="00D801C9">
        <w:rPr>
          <w:sz w:val="24"/>
          <w:szCs w:val="24"/>
        </w:rPr>
        <w:t>ь</w:t>
      </w:r>
      <w:r w:rsidRPr="00D801C9">
        <w:rPr>
          <w:sz w:val="24"/>
          <w:szCs w:val="24"/>
        </w:rPr>
        <w:t>зования;</w:t>
      </w:r>
    </w:p>
    <w:p w:rsidR="005118A6" w:rsidRPr="00D801C9" w:rsidRDefault="005118A6" w:rsidP="005118A6">
      <w:pPr>
        <w:ind w:firstLine="540"/>
        <w:jc w:val="both"/>
        <w:rPr>
          <w:sz w:val="24"/>
          <w:szCs w:val="24"/>
        </w:rPr>
      </w:pPr>
      <w:r w:rsidRPr="00D801C9">
        <w:rPr>
          <w:sz w:val="24"/>
          <w:szCs w:val="24"/>
        </w:rPr>
        <w:t>внутренний туризм;</w:t>
      </w:r>
    </w:p>
    <w:p w:rsidR="005118A6" w:rsidRPr="00D801C9" w:rsidRDefault="005118A6" w:rsidP="005118A6">
      <w:pPr>
        <w:ind w:firstLine="540"/>
        <w:jc w:val="both"/>
        <w:rPr>
          <w:sz w:val="24"/>
          <w:szCs w:val="24"/>
        </w:rPr>
      </w:pPr>
      <w:r w:rsidRPr="00D801C9">
        <w:rPr>
          <w:sz w:val="24"/>
          <w:szCs w:val="24"/>
        </w:rPr>
        <w:t>предоставление гостиничных, социальных, воспитательных, медицинских услуг населению.</w:t>
      </w:r>
    </w:p>
    <w:p w:rsidR="005118A6" w:rsidRPr="00441FE6" w:rsidRDefault="005118A6" w:rsidP="005118A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2) отсутствие проведения в отношении субъекта предпринимательства процедуры ликвидации;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3) отсутствие решения суда о признании субъекта предпринимательства банкротом и введении конкурсного производства;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4) отсутствие задолженности по уплате налогов, сборов, пеней, штрафов за наруш</w:t>
      </w:r>
      <w:r w:rsidRPr="00441FE6">
        <w:rPr>
          <w:rFonts w:ascii="Times New Roman" w:hAnsi="Times New Roman" w:cs="Times New Roman"/>
          <w:sz w:val="24"/>
          <w:szCs w:val="24"/>
        </w:rPr>
        <w:t>е</w:t>
      </w:r>
      <w:r w:rsidRPr="00441FE6">
        <w:rPr>
          <w:rFonts w:ascii="Times New Roman" w:hAnsi="Times New Roman" w:cs="Times New Roman"/>
          <w:sz w:val="24"/>
          <w:szCs w:val="24"/>
        </w:rPr>
        <w:t>ние законодательства Российской Федерации о налогах и сборах;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41FE6">
        <w:rPr>
          <w:rFonts w:ascii="Times New Roman" w:hAnsi="Times New Roman" w:cs="Times New Roman"/>
          <w:sz w:val="24"/>
          <w:szCs w:val="24"/>
        </w:rPr>
        <w:t>создание и сохранение рабочих мест в период реализации техн</w:t>
      </w:r>
      <w:r w:rsidRPr="00441FE6">
        <w:rPr>
          <w:rFonts w:ascii="Times New Roman" w:hAnsi="Times New Roman" w:cs="Times New Roman"/>
          <w:sz w:val="24"/>
          <w:szCs w:val="24"/>
        </w:rPr>
        <w:t>и</w:t>
      </w:r>
      <w:r w:rsidRPr="00441FE6">
        <w:rPr>
          <w:rFonts w:ascii="Times New Roman" w:hAnsi="Times New Roman" w:cs="Times New Roman"/>
          <w:sz w:val="24"/>
          <w:szCs w:val="24"/>
        </w:rPr>
        <w:t>ко-экономического обоснования приобретения оборудования (далее - ТЭО);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6) выплата заработной платы работникам субъекта предпринимательства в размере не ниже величины установленного по области прожиточного минимума для трудоспосо</w:t>
      </w:r>
      <w:r w:rsidRPr="00441FE6">
        <w:rPr>
          <w:rFonts w:ascii="Times New Roman" w:hAnsi="Times New Roman" w:cs="Times New Roman"/>
          <w:sz w:val="24"/>
          <w:szCs w:val="24"/>
        </w:rPr>
        <w:t>б</w:t>
      </w:r>
      <w:r w:rsidRPr="00441FE6">
        <w:rPr>
          <w:rFonts w:ascii="Times New Roman" w:hAnsi="Times New Roman" w:cs="Times New Roman"/>
          <w:sz w:val="24"/>
          <w:szCs w:val="24"/>
        </w:rPr>
        <w:t>ного населения на дату подачи конкурсной заявки;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400"/>
      <w:bookmarkEnd w:id="2"/>
      <w:r w:rsidRPr="00441FE6">
        <w:rPr>
          <w:rFonts w:ascii="Times New Roman" w:hAnsi="Times New Roman" w:cs="Times New Roman"/>
          <w:sz w:val="24"/>
          <w:szCs w:val="24"/>
        </w:rPr>
        <w:t>7) заключение субъектом предпринимательства договора (</w:t>
      </w:r>
      <w:proofErr w:type="spellStart"/>
      <w:r w:rsidRPr="00441FE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41FE6">
        <w:rPr>
          <w:rFonts w:ascii="Times New Roman" w:hAnsi="Times New Roman" w:cs="Times New Roman"/>
          <w:sz w:val="24"/>
          <w:szCs w:val="24"/>
        </w:rPr>
        <w:t>) на приобретение об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>рудования не ранее 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41FE6">
        <w:rPr>
          <w:rFonts w:ascii="Times New Roman" w:hAnsi="Times New Roman" w:cs="Times New Roman"/>
          <w:sz w:val="24"/>
          <w:szCs w:val="24"/>
        </w:rPr>
        <w:t xml:space="preserve"> года. Поставщиком (продавцом) оборудования должно быть юридическое лицо или индивидуальный предприниматель;</w:t>
      </w:r>
    </w:p>
    <w:p w:rsidR="005118A6" w:rsidRPr="00E2044D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8) заключение с главным распорядителем договора о предоставлении субсидии и выполнение субъектом предпринимательства обязательств, предусмотренных </w:t>
      </w:r>
      <w:hyperlink w:anchor="P11450" w:history="1">
        <w:r w:rsidRPr="00E2044D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E2044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9. Для участия в отборе субъект предпринимательства представляет главному расп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 xml:space="preserve">рядителю конкурсную заявку, </w:t>
      </w:r>
      <w:r w:rsidRPr="00E2044D">
        <w:rPr>
          <w:rFonts w:ascii="Times New Roman" w:hAnsi="Times New Roman" w:cs="Times New Roman"/>
          <w:sz w:val="24"/>
          <w:szCs w:val="24"/>
        </w:rPr>
        <w:t xml:space="preserve">включающую </w:t>
      </w:r>
      <w:hyperlink w:anchor="P11514" w:history="1">
        <w:r w:rsidRPr="00E2044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по форме согласно приложению N 1 к настоящему Порядку и следующие документы: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04"/>
      <w:bookmarkEnd w:id="3"/>
      <w:r w:rsidRPr="00441FE6">
        <w:rPr>
          <w:rFonts w:ascii="Times New Roman" w:hAnsi="Times New Roman" w:cs="Times New Roman"/>
          <w:sz w:val="24"/>
          <w:szCs w:val="24"/>
        </w:rPr>
        <w:t>1) копию паспорта, удостоверяющего личность индивидуального предпринимателя или руководителя юридического лица;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406"/>
      <w:bookmarkEnd w:id="4"/>
      <w:r w:rsidRPr="00441FE6">
        <w:rPr>
          <w:rFonts w:ascii="Times New Roman" w:hAnsi="Times New Roman" w:cs="Times New Roman"/>
          <w:sz w:val="24"/>
          <w:szCs w:val="24"/>
        </w:rPr>
        <w:t>2) копию разрешительного документа на осуществление видов деятельности в сл</w:t>
      </w:r>
      <w:r w:rsidRPr="00441FE6">
        <w:rPr>
          <w:rFonts w:ascii="Times New Roman" w:hAnsi="Times New Roman" w:cs="Times New Roman"/>
          <w:sz w:val="24"/>
          <w:szCs w:val="24"/>
        </w:rPr>
        <w:t>у</w:t>
      </w:r>
      <w:r w:rsidRPr="00441FE6">
        <w:rPr>
          <w:rFonts w:ascii="Times New Roman" w:hAnsi="Times New Roman" w:cs="Times New Roman"/>
          <w:sz w:val="24"/>
          <w:szCs w:val="24"/>
        </w:rPr>
        <w:t>чае, если такое разрешение требуется в соответствии с законодательством Российской Федерации;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408"/>
      <w:bookmarkEnd w:id="5"/>
      <w:r w:rsidRPr="00441FE6">
        <w:rPr>
          <w:rFonts w:ascii="Times New Roman" w:hAnsi="Times New Roman" w:cs="Times New Roman"/>
          <w:sz w:val="24"/>
          <w:szCs w:val="24"/>
        </w:rPr>
        <w:t>3) ТЭО по форме, утвержденной главным распорядителем;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lastRenderedPageBreak/>
        <w:t>4) уведомление (справка, иной документ) российской кредитной организации, по</w:t>
      </w:r>
      <w:r w:rsidRPr="00441FE6">
        <w:rPr>
          <w:rFonts w:ascii="Times New Roman" w:hAnsi="Times New Roman" w:cs="Times New Roman"/>
          <w:sz w:val="24"/>
          <w:szCs w:val="24"/>
        </w:rPr>
        <w:t>д</w:t>
      </w:r>
      <w:r w:rsidRPr="00441FE6">
        <w:rPr>
          <w:rFonts w:ascii="Times New Roman" w:hAnsi="Times New Roman" w:cs="Times New Roman"/>
          <w:sz w:val="24"/>
          <w:szCs w:val="24"/>
        </w:rPr>
        <w:t>тверждающее открытие расчетного счета субъекту предпринимательства;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5) копию заключенного субъектом предпринимательства договора (сделки) на пр</w:t>
      </w:r>
      <w:r w:rsidRPr="00441FE6">
        <w:rPr>
          <w:rFonts w:ascii="Times New Roman" w:hAnsi="Times New Roman" w:cs="Times New Roman"/>
          <w:sz w:val="24"/>
          <w:szCs w:val="24"/>
        </w:rPr>
        <w:t>и</w:t>
      </w:r>
      <w:r w:rsidRPr="00441FE6">
        <w:rPr>
          <w:rFonts w:ascii="Times New Roman" w:hAnsi="Times New Roman" w:cs="Times New Roman"/>
          <w:sz w:val="24"/>
          <w:szCs w:val="24"/>
        </w:rPr>
        <w:t>обретение в собственность оборудования, включая затраты на монтаж оборудования, и копии документов, подтверждающих осуществление расходов субъектом предприним</w:t>
      </w:r>
      <w:r w:rsidRPr="00441FE6">
        <w:rPr>
          <w:rFonts w:ascii="Times New Roman" w:hAnsi="Times New Roman" w:cs="Times New Roman"/>
          <w:sz w:val="24"/>
          <w:szCs w:val="24"/>
        </w:rPr>
        <w:t>а</w:t>
      </w:r>
      <w:r w:rsidRPr="00441FE6">
        <w:rPr>
          <w:rFonts w:ascii="Times New Roman" w:hAnsi="Times New Roman" w:cs="Times New Roman"/>
          <w:sz w:val="24"/>
          <w:szCs w:val="24"/>
        </w:rPr>
        <w:t>тельства на приобретение оборудования, в том числе платежные поручения, инкассовые поручения, платежные требования, платежные ордера на сумму в размере не менее 50% произведенных затрат;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414"/>
      <w:bookmarkEnd w:id="6"/>
      <w:r w:rsidRPr="00441FE6">
        <w:rPr>
          <w:rFonts w:ascii="Times New Roman" w:hAnsi="Times New Roman" w:cs="Times New Roman"/>
          <w:sz w:val="24"/>
          <w:szCs w:val="24"/>
        </w:rPr>
        <w:t>6) копии бухгалтерских документов, подтверждающих постановку на баланс прио</w:t>
      </w:r>
      <w:r w:rsidRPr="00441FE6">
        <w:rPr>
          <w:rFonts w:ascii="Times New Roman" w:hAnsi="Times New Roman" w:cs="Times New Roman"/>
          <w:sz w:val="24"/>
          <w:szCs w:val="24"/>
        </w:rPr>
        <w:t>б</w:t>
      </w:r>
      <w:r w:rsidRPr="00441FE6">
        <w:rPr>
          <w:rFonts w:ascii="Times New Roman" w:hAnsi="Times New Roman" w:cs="Times New Roman"/>
          <w:sz w:val="24"/>
          <w:szCs w:val="24"/>
        </w:rPr>
        <w:t>ретенного в собственность оборудования;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7) копии документов, подтверждающих наличие работников, имеющих инвали</w:t>
      </w:r>
      <w:r w:rsidRPr="00441FE6">
        <w:rPr>
          <w:rFonts w:ascii="Times New Roman" w:hAnsi="Times New Roman" w:cs="Times New Roman"/>
          <w:sz w:val="24"/>
          <w:szCs w:val="24"/>
        </w:rPr>
        <w:t>д</w:t>
      </w:r>
      <w:r w:rsidRPr="00441FE6">
        <w:rPr>
          <w:rFonts w:ascii="Times New Roman" w:hAnsi="Times New Roman" w:cs="Times New Roman"/>
          <w:sz w:val="24"/>
          <w:szCs w:val="24"/>
        </w:rPr>
        <w:t>ность (при наличии);</w:t>
      </w:r>
    </w:p>
    <w:p w:rsidR="005118A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417"/>
      <w:bookmarkEnd w:id="7"/>
      <w:r w:rsidRPr="00441FE6">
        <w:rPr>
          <w:rFonts w:ascii="Times New Roman" w:hAnsi="Times New Roman" w:cs="Times New Roman"/>
          <w:sz w:val="24"/>
          <w:szCs w:val="24"/>
        </w:rPr>
        <w:t>8) копии документов, подтверждающих получение приобретенного оборудования по договорам приобретения оборудования (товарно-транспортная накладная и (или) акт пр</w:t>
      </w:r>
      <w:r w:rsidRPr="00441F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ема-передачи);</w:t>
      </w:r>
    </w:p>
    <w:p w:rsidR="005118A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441FE6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41FE6">
        <w:rPr>
          <w:rFonts w:ascii="Times New Roman" w:hAnsi="Times New Roman" w:cs="Times New Roman"/>
          <w:sz w:val="24"/>
          <w:szCs w:val="24"/>
        </w:rPr>
        <w:t xml:space="preserve"> из Единого госуда</w:t>
      </w:r>
      <w:r w:rsidRPr="00441FE6">
        <w:rPr>
          <w:rFonts w:ascii="Times New Roman" w:hAnsi="Times New Roman" w:cs="Times New Roman"/>
          <w:sz w:val="24"/>
          <w:szCs w:val="24"/>
        </w:rPr>
        <w:t>р</w:t>
      </w:r>
      <w:r w:rsidRPr="00441FE6">
        <w:rPr>
          <w:rFonts w:ascii="Times New Roman" w:hAnsi="Times New Roman" w:cs="Times New Roman"/>
          <w:sz w:val="24"/>
          <w:szCs w:val="24"/>
        </w:rPr>
        <w:t>ственного реестра юридических лиц (индивидуальных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441FE6">
        <w:rPr>
          <w:rFonts w:ascii="Times New Roman" w:hAnsi="Times New Roman" w:cs="Times New Roman"/>
          <w:sz w:val="24"/>
          <w:szCs w:val="24"/>
        </w:rPr>
        <w:t>свед</w:t>
      </w:r>
      <w:r w:rsidRPr="00441FE6">
        <w:rPr>
          <w:rFonts w:ascii="Times New Roman" w:hAnsi="Times New Roman" w:cs="Times New Roman"/>
          <w:sz w:val="24"/>
          <w:szCs w:val="24"/>
        </w:rPr>
        <w:t>е</w:t>
      </w:r>
      <w:r w:rsidRPr="00441FE6">
        <w:rPr>
          <w:rFonts w:ascii="Times New Roman" w:hAnsi="Times New Roman" w:cs="Times New Roman"/>
          <w:sz w:val="24"/>
          <w:szCs w:val="24"/>
        </w:rPr>
        <w:t>ний о задолженности по уплате налогов, сборов, пеней и штрафов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10. Заявление на предоставление субсидии и прилагаемые к нему документы должны быть скреплены печатью и подписаны полномочными лицами, сброшюрованы в папку-скоросшиватель.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11. Главный распорядитель: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1) регистрирует конкурсную заявку в порядке очередности в журнале регистрации в день ее поступления;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1FE6">
        <w:rPr>
          <w:rFonts w:ascii="Times New Roman" w:hAnsi="Times New Roman" w:cs="Times New Roman"/>
          <w:sz w:val="24"/>
          <w:szCs w:val="24"/>
        </w:rPr>
        <w:t>) в течение 10 рабочих дней со дня окончания приема конкурсных заявок осущест</w:t>
      </w:r>
      <w:r w:rsidRPr="00441FE6">
        <w:rPr>
          <w:rFonts w:ascii="Times New Roman" w:hAnsi="Times New Roman" w:cs="Times New Roman"/>
          <w:sz w:val="24"/>
          <w:szCs w:val="24"/>
        </w:rPr>
        <w:t>в</w:t>
      </w:r>
      <w:r w:rsidRPr="00441FE6">
        <w:rPr>
          <w:rFonts w:ascii="Times New Roman" w:hAnsi="Times New Roman" w:cs="Times New Roman"/>
          <w:sz w:val="24"/>
          <w:szCs w:val="24"/>
        </w:rPr>
        <w:t xml:space="preserve">ляет проверку конкурсных заявок, а также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>сведений, содержащихся в Едином федеральном реестре сведений о банкротстве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и принимает</w:t>
      </w:r>
      <w:proofErr w:type="gramEnd"/>
      <w:r w:rsidRPr="00441FE6">
        <w:rPr>
          <w:rFonts w:ascii="Times New Roman" w:hAnsi="Times New Roman" w:cs="Times New Roman"/>
          <w:sz w:val="24"/>
          <w:szCs w:val="24"/>
        </w:rPr>
        <w:t xml:space="preserve"> решение о допуске субъекта предпр</w:t>
      </w:r>
      <w:r w:rsidRPr="00441FE6">
        <w:rPr>
          <w:rFonts w:ascii="Times New Roman" w:hAnsi="Times New Roman" w:cs="Times New Roman"/>
          <w:sz w:val="24"/>
          <w:szCs w:val="24"/>
        </w:rPr>
        <w:t>и</w:t>
      </w:r>
      <w:r w:rsidRPr="00441FE6">
        <w:rPr>
          <w:rFonts w:ascii="Times New Roman" w:hAnsi="Times New Roman" w:cs="Times New Roman"/>
          <w:sz w:val="24"/>
          <w:szCs w:val="24"/>
        </w:rPr>
        <w:t>нимательства к отбору либо об отказе в допуске субъекта предпринимательства к отбору.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Решения главного распорядителя, предусмотренные настоящим Порядком, прин</w:t>
      </w:r>
      <w:r w:rsidRPr="00441FE6">
        <w:rPr>
          <w:rFonts w:ascii="Times New Roman" w:hAnsi="Times New Roman" w:cs="Times New Roman"/>
          <w:sz w:val="24"/>
          <w:szCs w:val="24"/>
        </w:rPr>
        <w:t>и</w:t>
      </w:r>
      <w:r w:rsidRPr="00441FE6">
        <w:rPr>
          <w:rFonts w:ascii="Times New Roman" w:hAnsi="Times New Roman" w:cs="Times New Roman"/>
          <w:sz w:val="24"/>
          <w:szCs w:val="24"/>
        </w:rPr>
        <w:t>маются в форме распоряжения.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12. Основаниями для отказа в допуске субъекта предпринимательства к отбору я</w:t>
      </w:r>
      <w:r w:rsidRPr="00441FE6">
        <w:rPr>
          <w:rFonts w:ascii="Times New Roman" w:hAnsi="Times New Roman" w:cs="Times New Roman"/>
          <w:sz w:val="24"/>
          <w:szCs w:val="24"/>
        </w:rPr>
        <w:t>в</w:t>
      </w:r>
      <w:r w:rsidRPr="00441FE6">
        <w:rPr>
          <w:rFonts w:ascii="Times New Roman" w:hAnsi="Times New Roman" w:cs="Times New Roman"/>
          <w:sz w:val="24"/>
          <w:szCs w:val="24"/>
        </w:rPr>
        <w:t>ляются: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1) несоответствие лица, претендующего на получение субсидии, категории субъектов предпринимательства, имеющих право на получение субсидии, установленной </w:t>
      </w:r>
      <w:hyperlink w:anchor="P11368" w:history="1">
        <w:r w:rsidRPr="00E2044D">
          <w:rPr>
            <w:rFonts w:ascii="Times New Roman" w:hAnsi="Times New Roman" w:cs="Times New Roman"/>
            <w:sz w:val="24"/>
            <w:szCs w:val="24"/>
          </w:rPr>
          <w:t>пун</w:t>
        </w:r>
        <w:r w:rsidRPr="00E2044D">
          <w:rPr>
            <w:rFonts w:ascii="Times New Roman" w:hAnsi="Times New Roman" w:cs="Times New Roman"/>
            <w:sz w:val="24"/>
            <w:szCs w:val="24"/>
          </w:rPr>
          <w:t>к</w:t>
        </w:r>
        <w:r w:rsidRPr="00E2044D">
          <w:rPr>
            <w:rFonts w:ascii="Times New Roman" w:hAnsi="Times New Roman" w:cs="Times New Roman"/>
            <w:sz w:val="24"/>
            <w:szCs w:val="24"/>
          </w:rPr>
          <w:t>том 5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2) несоблюдение условий, установленных </w:t>
      </w:r>
      <w:hyperlink w:anchor="P11383" w:history="1">
        <w:r w:rsidRPr="00E2044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E204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400" w:history="1">
        <w:r w:rsidRPr="00E2044D">
          <w:rPr>
            <w:rFonts w:ascii="Times New Roman" w:hAnsi="Times New Roman" w:cs="Times New Roman"/>
            <w:sz w:val="24"/>
            <w:szCs w:val="24"/>
          </w:rPr>
          <w:t>7 пункта 8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3) представление не всех документов, которые должны быть представлены в соо</w:t>
      </w:r>
      <w:r w:rsidRPr="00441FE6">
        <w:rPr>
          <w:rFonts w:ascii="Times New Roman" w:hAnsi="Times New Roman" w:cs="Times New Roman"/>
          <w:sz w:val="24"/>
          <w:szCs w:val="24"/>
        </w:rPr>
        <w:t>т</w:t>
      </w:r>
      <w:r w:rsidRPr="00441FE6"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w:anchor="P11404" w:history="1">
        <w:r w:rsidRPr="00E2044D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E2044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06" w:history="1">
        <w:r w:rsidRPr="00E2044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E2044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414" w:history="1">
        <w:r w:rsidRPr="00E2044D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E2044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417" w:history="1">
        <w:r w:rsidRPr="00E2044D">
          <w:rPr>
            <w:rFonts w:ascii="Times New Roman" w:hAnsi="Times New Roman" w:cs="Times New Roman"/>
            <w:sz w:val="24"/>
            <w:szCs w:val="24"/>
          </w:rPr>
          <w:t>пункта 9</w:t>
        </w:r>
      </w:hyperlink>
      <w:r w:rsidRPr="00E2044D">
        <w:rPr>
          <w:rFonts w:ascii="Times New Roman" w:hAnsi="Times New Roman" w:cs="Times New Roman"/>
          <w:sz w:val="24"/>
          <w:szCs w:val="24"/>
        </w:rPr>
        <w:t xml:space="preserve"> настоящего Порядка, и (или) нарушение установленного срока их представления, и </w:t>
      </w:r>
      <w:r w:rsidRPr="00441FE6">
        <w:rPr>
          <w:rFonts w:ascii="Times New Roman" w:hAnsi="Times New Roman" w:cs="Times New Roman"/>
          <w:sz w:val="24"/>
          <w:szCs w:val="24"/>
        </w:rPr>
        <w:t>(или) представление недостоверных сведений и д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>кументов;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4) наличие принятого в отношении заявителя - субъекта предпринимательства реш</w:t>
      </w:r>
      <w:r w:rsidRPr="00441FE6">
        <w:rPr>
          <w:rFonts w:ascii="Times New Roman" w:hAnsi="Times New Roman" w:cs="Times New Roman"/>
          <w:sz w:val="24"/>
          <w:szCs w:val="24"/>
        </w:rPr>
        <w:t>е</w:t>
      </w:r>
      <w:r w:rsidRPr="00441FE6">
        <w:rPr>
          <w:rFonts w:ascii="Times New Roman" w:hAnsi="Times New Roman" w:cs="Times New Roman"/>
          <w:sz w:val="24"/>
          <w:szCs w:val="24"/>
        </w:rPr>
        <w:t xml:space="preserve">ния об оказании аналогичной поддержки (поддержки,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441FE6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оказания), сроки оказания которой не исте</w:t>
      </w:r>
      <w:r w:rsidRPr="00441FE6">
        <w:rPr>
          <w:rFonts w:ascii="Times New Roman" w:hAnsi="Times New Roman" w:cs="Times New Roman"/>
          <w:sz w:val="24"/>
          <w:szCs w:val="24"/>
        </w:rPr>
        <w:t>к</w:t>
      </w:r>
      <w:r w:rsidRPr="00441FE6">
        <w:rPr>
          <w:rFonts w:ascii="Times New Roman" w:hAnsi="Times New Roman" w:cs="Times New Roman"/>
          <w:sz w:val="24"/>
          <w:szCs w:val="24"/>
        </w:rPr>
        <w:t>ли;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5)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 xml:space="preserve">истечение 3 лет с момента признания субъекта предпринимательства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>допустившим</w:t>
      </w:r>
      <w:proofErr w:type="gramEnd"/>
      <w:r w:rsidRPr="00441FE6">
        <w:rPr>
          <w:rFonts w:ascii="Times New Roman" w:hAnsi="Times New Roman" w:cs="Times New Roman"/>
          <w:sz w:val="24"/>
          <w:szCs w:val="24"/>
        </w:rPr>
        <w:t xml:space="preserve"> нарушение порядка и условий оказания поддержки, в том числе не обеспечи</w:t>
      </w:r>
      <w:r w:rsidRPr="00441FE6">
        <w:rPr>
          <w:rFonts w:ascii="Times New Roman" w:hAnsi="Times New Roman" w:cs="Times New Roman"/>
          <w:sz w:val="24"/>
          <w:szCs w:val="24"/>
        </w:rPr>
        <w:t>в</w:t>
      </w:r>
      <w:r w:rsidRPr="00441FE6">
        <w:rPr>
          <w:rFonts w:ascii="Times New Roman" w:hAnsi="Times New Roman" w:cs="Times New Roman"/>
          <w:sz w:val="24"/>
          <w:szCs w:val="24"/>
        </w:rPr>
        <w:t>шим целевого использования средств поддержки.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13. Главный распорядитель в течение 5 рабочих дней со дня принятия решения об отказе в допуске субъекта предпринимательства к отбору направляет соответствующему субъекту предпринимательства письменное уведомление, в котором указываются </w:t>
      </w:r>
      <w:r w:rsidRPr="00441FE6">
        <w:rPr>
          <w:rFonts w:ascii="Times New Roman" w:hAnsi="Times New Roman" w:cs="Times New Roman"/>
          <w:sz w:val="24"/>
          <w:szCs w:val="24"/>
        </w:rPr>
        <w:lastRenderedPageBreak/>
        <w:t>основ</w:t>
      </w:r>
      <w:r w:rsidRPr="00441FE6">
        <w:rPr>
          <w:rFonts w:ascii="Times New Roman" w:hAnsi="Times New Roman" w:cs="Times New Roman"/>
          <w:sz w:val="24"/>
          <w:szCs w:val="24"/>
        </w:rPr>
        <w:t>а</w:t>
      </w:r>
      <w:r w:rsidRPr="00441FE6">
        <w:rPr>
          <w:rFonts w:ascii="Times New Roman" w:hAnsi="Times New Roman" w:cs="Times New Roman"/>
          <w:sz w:val="24"/>
          <w:szCs w:val="24"/>
        </w:rPr>
        <w:t>ния отказа и порядок обжалования принятого решения.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14. Конкурсные заявки, по которым приняты решения о допуске субъекта предпр</w:t>
      </w:r>
      <w:r w:rsidRPr="00441FE6">
        <w:rPr>
          <w:rFonts w:ascii="Times New Roman" w:hAnsi="Times New Roman" w:cs="Times New Roman"/>
          <w:sz w:val="24"/>
          <w:szCs w:val="24"/>
        </w:rPr>
        <w:t>и</w:t>
      </w:r>
      <w:r w:rsidRPr="00441FE6">
        <w:rPr>
          <w:rFonts w:ascii="Times New Roman" w:hAnsi="Times New Roman" w:cs="Times New Roman"/>
          <w:sz w:val="24"/>
          <w:szCs w:val="24"/>
        </w:rPr>
        <w:t xml:space="preserve">нимательства к отбору (в том числе, если поступила единственная конкурсная заявка), в течение 3 рабочих дней со дня принятия указанных решений оцениваются Комиссией в соответствии с </w:t>
      </w:r>
      <w:hyperlink w:anchor="P11599" w:history="1">
        <w:r w:rsidRPr="00E2044D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отбора и баллами, установленными в приложении N 2 к наст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>ящему Порядку.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Количество баллов, набранных субъектом предпринимательства, суммируется по всем установленным критериям.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Результаты оценки оформляются Комиссией протоколом, который подписывается председателем Комиссии и представляется главному распорядителю в срок, не превыш</w:t>
      </w:r>
      <w:r w:rsidRPr="00441FE6">
        <w:rPr>
          <w:rFonts w:ascii="Times New Roman" w:hAnsi="Times New Roman" w:cs="Times New Roman"/>
          <w:sz w:val="24"/>
          <w:szCs w:val="24"/>
        </w:rPr>
        <w:t>а</w:t>
      </w:r>
      <w:r w:rsidRPr="00441FE6">
        <w:rPr>
          <w:rFonts w:ascii="Times New Roman" w:hAnsi="Times New Roman" w:cs="Times New Roman"/>
          <w:sz w:val="24"/>
          <w:szCs w:val="24"/>
        </w:rPr>
        <w:t xml:space="preserve">ющий 3 рабочих дней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Pr="00441FE6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15. Главный распорядитель принимает решение о предоставлении либо об отказе в предоставлении субсидии субъектам предпринимательства в срок, не превышающий 5 р</w:t>
      </w:r>
      <w:r w:rsidRPr="00441FE6">
        <w:rPr>
          <w:rFonts w:ascii="Times New Roman" w:hAnsi="Times New Roman" w:cs="Times New Roman"/>
          <w:sz w:val="24"/>
          <w:szCs w:val="24"/>
        </w:rPr>
        <w:t>а</w:t>
      </w:r>
      <w:r w:rsidRPr="00441FE6">
        <w:rPr>
          <w:rFonts w:ascii="Times New Roman" w:hAnsi="Times New Roman" w:cs="Times New Roman"/>
          <w:sz w:val="24"/>
          <w:szCs w:val="24"/>
        </w:rPr>
        <w:t>бочих дней со дня подписания протокола.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16. Решение о предоставлении субсидий принимается в отношении субъектов пре</w:t>
      </w:r>
      <w:r w:rsidRPr="00441FE6">
        <w:rPr>
          <w:rFonts w:ascii="Times New Roman" w:hAnsi="Times New Roman" w:cs="Times New Roman"/>
          <w:sz w:val="24"/>
          <w:szCs w:val="24"/>
        </w:rPr>
        <w:t>д</w:t>
      </w:r>
      <w:r w:rsidRPr="00441FE6">
        <w:rPr>
          <w:rFonts w:ascii="Times New Roman" w:hAnsi="Times New Roman" w:cs="Times New Roman"/>
          <w:sz w:val="24"/>
          <w:szCs w:val="24"/>
        </w:rPr>
        <w:t xml:space="preserve">принимательства, набравших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FE6">
        <w:rPr>
          <w:rFonts w:ascii="Times New Roman" w:hAnsi="Times New Roman" w:cs="Times New Roman"/>
          <w:sz w:val="24"/>
          <w:szCs w:val="24"/>
        </w:rPr>
        <w:t>0 и более баллов.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В отношении субъектов предпринимательства, набравших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FE6">
        <w:rPr>
          <w:rFonts w:ascii="Times New Roman" w:hAnsi="Times New Roman" w:cs="Times New Roman"/>
          <w:sz w:val="24"/>
          <w:szCs w:val="24"/>
        </w:rPr>
        <w:t>0 баллов, прин</w:t>
      </w:r>
      <w:r w:rsidRPr="00441FE6">
        <w:rPr>
          <w:rFonts w:ascii="Times New Roman" w:hAnsi="Times New Roman" w:cs="Times New Roman"/>
          <w:sz w:val="24"/>
          <w:szCs w:val="24"/>
        </w:rPr>
        <w:t>и</w:t>
      </w:r>
      <w:r w:rsidRPr="00441FE6">
        <w:rPr>
          <w:rFonts w:ascii="Times New Roman" w:hAnsi="Times New Roman" w:cs="Times New Roman"/>
          <w:sz w:val="24"/>
          <w:szCs w:val="24"/>
        </w:rPr>
        <w:t>мается решение об отказе в предоставлении субсидии.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17. Главный распорядитель в течение 7 рабочих дней со дня принятия решения о предоставлении субсидии (об отказе в предоставлении субсидии) направляет субъекту предпринимательства письменное уведомление о принятом решении.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субсидии в уведомлении указываются основания отказа и порядок обжалования принятого решения.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450"/>
      <w:bookmarkEnd w:id="8"/>
      <w:r w:rsidRPr="00441FE6">
        <w:rPr>
          <w:rFonts w:ascii="Times New Roman" w:hAnsi="Times New Roman" w:cs="Times New Roman"/>
          <w:sz w:val="24"/>
          <w:szCs w:val="24"/>
        </w:rPr>
        <w:t>18. В течение 10 рабочих дней со дня принятия решения о предоставлении субсидии главный распорядитель заключает с субъектом предпринимательства договор о пред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>ставлении субсидии (дополнительное соглашение к договору о предоставлении субсидии), в котором предусматриваются: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1) право главного распорядителя в течение срока действия договора проводить пр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>верку степени реализации ТЭО;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2) обязательства субъекта предпринимательства: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обеспечить реализацию ТЭО и достижение предусмотренных им показателей;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информировать главного распорядителя о прекращении деятельности, ликвидации, реорганизации, банкротстве, изменении места осуществления деятельности;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3) согласие субъекта предпринимательства на осуществление главным распорядит</w:t>
      </w:r>
      <w:r w:rsidRPr="00441FE6">
        <w:rPr>
          <w:rFonts w:ascii="Times New Roman" w:hAnsi="Times New Roman" w:cs="Times New Roman"/>
          <w:sz w:val="24"/>
          <w:szCs w:val="24"/>
        </w:rPr>
        <w:t>е</w:t>
      </w:r>
      <w:r w:rsidRPr="00441FE6">
        <w:rPr>
          <w:rFonts w:ascii="Times New Roman" w:hAnsi="Times New Roman" w:cs="Times New Roman"/>
          <w:sz w:val="24"/>
          <w:szCs w:val="24"/>
        </w:rPr>
        <w:t>лем и органами финансового контроля проверок соблюдения им условий, целей и порядка предоставления субсидии;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4) иные положения, подлежащие включению в договор о предоставлении субсидии в соответствии с бюджетным законодательством.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19. Главный распорядитель в течение 60 дней со дня заключения договора о пред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>ставлении субсидии (дополнительного соглашения к договору о предоставлении субсидии) осуществляет перечисление субсидии на расчетный счет субъекта предпринимател</w:t>
      </w:r>
      <w:r w:rsidRPr="00441FE6">
        <w:rPr>
          <w:rFonts w:ascii="Times New Roman" w:hAnsi="Times New Roman" w:cs="Times New Roman"/>
          <w:sz w:val="24"/>
          <w:szCs w:val="24"/>
        </w:rPr>
        <w:t>ь</w:t>
      </w:r>
      <w:r w:rsidRPr="00441FE6">
        <w:rPr>
          <w:rFonts w:ascii="Times New Roman" w:hAnsi="Times New Roman" w:cs="Times New Roman"/>
          <w:sz w:val="24"/>
          <w:szCs w:val="24"/>
        </w:rPr>
        <w:t>ства, открытый в российской кредитной организации.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461"/>
      <w:bookmarkEnd w:id="9"/>
      <w:r w:rsidRPr="00441FE6">
        <w:rPr>
          <w:rFonts w:ascii="Times New Roman" w:hAnsi="Times New Roman" w:cs="Times New Roman"/>
          <w:sz w:val="24"/>
          <w:szCs w:val="24"/>
        </w:rPr>
        <w:t>20. Размер субсидии субъекту предпринимательства определяется в размере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 xml:space="preserve">% произведенных субъектом предпринимательства затрат на приобретение оборудования, но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41FE6">
        <w:rPr>
          <w:rFonts w:ascii="Times New Roman" w:hAnsi="Times New Roman" w:cs="Times New Roman"/>
          <w:sz w:val="24"/>
          <w:szCs w:val="24"/>
        </w:rPr>
        <w:t xml:space="preserve">00,0 тыс. рублей - для субъектов предпринимательства, набравших при отборе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FE6">
        <w:rPr>
          <w:rFonts w:ascii="Times New Roman" w:hAnsi="Times New Roman" w:cs="Times New Roman"/>
          <w:sz w:val="24"/>
          <w:szCs w:val="24"/>
        </w:rPr>
        <w:t>0 баллов.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466"/>
      <w:bookmarkEnd w:id="10"/>
      <w:r w:rsidRPr="00441FE6">
        <w:rPr>
          <w:rFonts w:ascii="Times New Roman" w:hAnsi="Times New Roman" w:cs="Times New Roman"/>
          <w:sz w:val="24"/>
          <w:szCs w:val="24"/>
        </w:rPr>
        <w:t>21. В случае если сумма запрашиваемых субъектами предпринимательства субсидий превышает размер средств районного бюджета, предусмотренных Программой на соответствующие цели на текущий финансовый год, то размер субсидии субъекту предприн</w:t>
      </w:r>
      <w:r w:rsidRPr="00441FE6">
        <w:rPr>
          <w:rFonts w:ascii="Times New Roman" w:hAnsi="Times New Roman" w:cs="Times New Roman"/>
          <w:sz w:val="24"/>
          <w:szCs w:val="24"/>
        </w:rPr>
        <w:t>и</w:t>
      </w:r>
      <w:r w:rsidRPr="00441FE6">
        <w:rPr>
          <w:rFonts w:ascii="Times New Roman" w:hAnsi="Times New Roman" w:cs="Times New Roman"/>
          <w:sz w:val="24"/>
          <w:szCs w:val="24"/>
        </w:rPr>
        <w:t>мательства определяется по формуле: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FE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41FE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41FE6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441FE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441FE6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441FE6">
        <w:rPr>
          <w:rFonts w:ascii="Times New Roman" w:hAnsi="Times New Roman" w:cs="Times New Roman"/>
          <w:sz w:val="24"/>
          <w:szCs w:val="24"/>
        </w:rPr>
        <w:t>, где: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FE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41FE6">
        <w:rPr>
          <w:rFonts w:ascii="Times New Roman" w:hAnsi="Times New Roman" w:cs="Times New Roman"/>
          <w:sz w:val="24"/>
          <w:szCs w:val="24"/>
        </w:rPr>
        <w:t xml:space="preserve"> - размер субсидии субъекту предпринимательства;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FE6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441FE6">
        <w:rPr>
          <w:rFonts w:ascii="Times New Roman" w:hAnsi="Times New Roman" w:cs="Times New Roman"/>
          <w:sz w:val="24"/>
          <w:szCs w:val="24"/>
        </w:rPr>
        <w:t xml:space="preserve"> - размер субсидии, необходимый субъекту предпринимательства, с учетом </w:t>
      </w:r>
      <w:r w:rsidRPr="00E2044D">
        <w:rPr>
          <w:rFonts w:ascii="Times New Roman" w:hAnsi="Times New Roman" w:cs="Times New Roman"/>
          <w:sz w:val="24"/>
          <w:szCs w:val="24"/>
        </w:rPr>
        <w:t>пол</w:t>
      </w:r>
      <w:r w:rsidRPr="00E2044D">
        <w:rPr>
          <w:rFonts w:ascii="Times New Roman" w:hAnsi="Times New Roman" w:cs="Times New Roman"/>
          <w:sz w:val="24"/>
          <w:szCs w:val="24"/>
        </w:rPr>
        <w:t>о</w:t>
      </w:r>
      <w:r w:rsidRPr="00E2044D">
        <w:rPr>
          <w:rFonts w:ascii="Times New Roman" w:hAnsi="Times New Roman" w:cs="Times New Roman"/>
          <w:sz w:val="24"/>
          <w:szCs w:val="24"/>
        </w:rPr>
        <w:t xml:space="preserve">жений </w:t>
      </w:r>
      <w:hyperlink w:anchor="P11461" w:history="1">
        <w:r w:rsidRPr="00E2044D">
          <w:rPr>
            <w:rFonts w:ascii="Times New Roman" w:hAnsi="Times New Roman" w:cs="Times New Roman"/>
            <w:sz w:val="24"/>
            <w:szCs w:val="24"/>
          </w:rPr>
          <w:t>пункта 20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FE6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441FE6">
        <w:rPr>
          <w:rFonts w:ascii="Times New Roman" w:hAnsi="Times New Roman" w:cs="Times New Roman"/>
          <w:sz w:val="24"/>
          <w:szCs w:val="24"/>
        </w:rPr>
        <w:t xml:space="preserve"> - коэффициент бюджетной обеспеченности: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8450" cy="285750"/>
            <wp:effectExtent l="0" t="0" r="0" b="0"/>
            <wp:docPr id="1" name="Рисунок 1" descr="base_23632_92684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32_92684_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FE6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441FE6">
        <w:rPr>
          <w:rFonts w:ascii="Times New Roman" w:hAnsi="Times New Roman" w:cs="Times New Roman"/>
          <w:sz w:val="24"/>
          <w:szCs w:val="24"/>
        </w:rPr>
        <w:t xml:space="preserve"> - размер средств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41FE6">
        <w:rPr>
          <w:rFonts w:ascii="Times New Roman" w:hAnsi="Times New Roman" w:cs="Times New Roman"/>
          <w:sz w:val="24"/>
          <w:szCs w:val="24"/>
        </w:rPr>
        <w:t>бюджета, предусмотренных Программой на соотве</w:t>
      </w:r>
      <w:r w:rsidRPr="00441FE6">
        <w:rPr>
          <w:rFonts w:ascii="Times New Roman" w:hAnsi="Times New Roman" w:cs="Times New Roman"/>
          <w:sz w:val="24"/>
          <w:szCs w:val="24"/>
        </w:rPr>
        <w:t>т</w:t>
      </w:r>
      <w:r w:rsidRPr="00441FE6">
        <w:rPr>
          <w:rFonts w:ascii="Times New Roman" w:hAnsi="Times New Roman" w:cs="Times New Roman"/>
          <w:sz w:val="24"/>
          <w:szCs w:val="24"/>
        </w:rPr>
        <w:t>ствующие цели на текущий финансовый год.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Общая сумма субсидии одному субъекту предпринимательства не может превышать размер субсидии, </w:t>
      </w:r>
      <w:r w:rsidRPr="00E2044D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hyperlink w:anchor="P11461" w:history="1">
        <w:r w:rsidRPr="00E2044D">
          <w:rPr>
            <w:rFonts w:ascii="Times New Roman" w:hAnsi="Times New Roman" w:cs="Times New Roman"/>
            <w:sz w:val="24"/>
            <w:szCs w:val="24"/>
          </w:rPr>
          <w:t>пунктом 20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  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>Главный  распорядитель  в  течение  10  рабочих   дней   со 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утверждения  д</w:t>
      </w:r>
      <w:r w:rsidRPr="00441FE6">
        <w:rPr>
          <w:rFonts w:ascii="Times New Roman" w:hAnsi="Times New Roman" w:cs="Times New Roman"/>
          <w:sz w:val="24"/>
          <w:szCs w:val="24"/>
        </w:rPr>
        <w:t>о</w:t>
      </w:r>
      <w:r w:rsidRPr="00441FE6">
        <w:rPr>
          <w:rFonts w:ascii="Times New Roman" w:hAnsi="Times New Roman" w:cs="Times New Roman"/>
          <w:sz w:val="24"/>
          <w:szCs w:val="24"/>
        </w:rPr>
        <w:t>полнительных  бюджетных  ассигнований  и  лимитов 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обязательств   на   предоставление   субсидии   в  текущем  году 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дополнительное  решение  о  предоставлении  субсидии  в отношении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предпринимательства,   которым  субсидия  предоставлена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11466" w:history="1">
        <w:r w:rsidRPr="00E2044D">
          <w:rPr>
            <w:rFonts w:ascii="Times New Roman" w:hAnsi="Times New Roman" w:cs="Times New Roman"/>
            <w:sz w:val="24"/>
            <w:szCs w:val="24"/>
          </w:rPr>
          <w:t>пунктом  21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настоящего Порядка, но менее размера, установленного </w:t>
      </w:r>
      <w:hyperlink w:anchor="P11461" w:history="1">
        <w:r w:rsidRPr="00E2044D">
          <w:rPr>
            <w:rFonts w:ascii="Times New Roman" w:hAnsi="Times New Roman" w:cs="Times New Roman"/>
            <w:sz w:val="24"/>
            <w:szCs w:val="24"/>
          </w:rPr>
          <w:t>пунктом 20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настоящего  Порядка,  и  направляет указанным субъе</w:t>
      </w:r>
      <w:r w:rsidRPr="00441FE6">
        <w:rPr>
          <w:rFonts w:ascii="Times New Roman" w:hAnsi="Times New Roman" w:cs="Times New Roman"/>
          <w:sz w:val="24"/>
          <w:szCs w:val="24"/>
        </w:rPr>
        <w:t>к</w:t>
      </w:r>
      <w:r w:rsidRPr="00441FE6">
        <w:rPr>
          <w:rFonts w:ascii="Times New Roman" w:hAnsi="Times New Roman" w:cs="Times New Roman"/>
          <w:sz w:val="24"/>
          <w:szCs w:val="24"/>
        </w:rPr>
        <w:t>там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письменное  уведомление о принятом</w:t>
      </w:r>
      <w:proofErr w:type="gramEnd"/>
      <w:r w:rsidRPr="00441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441FE6">
        <w:rPr>
          <w:rFonts w:ascii="Times New Roman" w:hAnsi="Times New Roman" w:cs="Times New Roman"/>
          <w:sz w:val="24"/>
          <w:szCs w:val="24"/>
        </w:rPr>
        <w:t>. При этом ра</w:t>
      </w:r>
      <w:r w:rsidRPr="00441FE6">
        <w:rPr>
          <w:rFonts w:ascii="Times New Roman" w:hAnsi="Times New Roman" w:cs="Times New Roman"/>
          <w:sz w:val="24"/>
          <w:szCs w:val="24"/>
        </w:rPr>
        <w:t>з</w:t>
      </w:r>
      <w:r w:rsidRPr="00441FE6">
        <w:rPr>
          <w:rFonts w:ascii="Times New Roman" w:hAnsi="Times New Roman" w:cs="Times New Roman"/>
          <w:sz w:val="24"/>
          <w:szCs w:val="24"/>
        </w:rPr>
        <w:t>мер предоставляемой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 xml:space="preserve">субсидии  определяется  Главным  распорядителем в соответствии с </w:t>
      </w:r>
      <w:hyperlink w:anchor="P11466" w:history="1">
        <w:r w:rsidRPr="00E2044D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настоящего Порядка с учетом размера ранее предоставленной субсидии.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23">
        <w:rPr>
          <w:rFonts w:ascii="Times New Roman" w:hAnsi="Times New Roman" w:cs="Times New Roman"/>
          <w:sz w:val="24"/>
          <w:szCs w:val="24"/>
        </w:rPr>
        <w:t>23. Главный распорядитель и органы муниципального финансового контроля рай</w:t>
      </w:r>
      <w:r w:rsidRPr="00BB1823">
        <w:rPr>
          <w:rFonts w:ascii="Times New Roman" w:hAnsi="Times New Roman" w:cs="Times New Roman"/>
          <w:sz w:val="24"/>
          <w:szCs w:val="24"/>
        </w:rPr>
        <w:t>о</w:t>
      </w:r>
      <w:r w:rsidRPr="00BB1823">
        <w:rPr>
          <w:rFonts w:ascii="Times New Roman" w:hAnsi="Times New Roman" w:cs="Times New Roman"/>
          <w:sz w:val="24"/>
          <w:szCs w:val="24"/>
        </w:rPr>
        <w:t>на осуществляют обязательную проверку соблюдения условий, целей и порядка предоставления субсидии субъектами предпринимательства в порядке, установленном для ос</w:t>
      </w:r>
      <w:r w:rsidRPr="00BB1823">
        <w:rPr>
          <w:rFonts w:ascii="Times New Roman" w:hAnsi="Times New Roman" w:cs="Times New Roman"/>
          <w:sz w:val="24"/>
          <w:szCs w:val="24"/>
        </w:rPr>
        <w:t>у</w:t>
      </w:r>
      <w:r w:rsidRPr="00BB1823">
        <w:rPr>
          <w:rFonts w:ascii="Times New Roman" w:hAnsi="Times New Roman" w:cs="Times New Roman"/>
          <w:sz w:val="24"/>
          <w:szCs w:val="24"/>
        </w:rPr>
        <w:t>ществления финансового контроля.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1FE6">
        <w:rPr>
          <w:rFonts w:ascii="Times New Roman" w:hAnsi="Times New Roman" w:cs="Times New Roman"/>
          <w:sz w:val="24"/>
          <w:szCs w:val="24"/>
        </w:rPr>
        <w:t>. В случае нарушения субъектом предпринимательства условий предоставления субсидии главный распорядитель в 30-дневный срок со дня выявления нарушения напра</w:t>
      </w:r>
      <w:r w:rsidRPr="00441FE6">
        <w:rPr>
          <w:rFonts w:ascii="Times New Roman" w:hAnsi="Times New Roman" w:cs="Times New Roman"/>
          <w:sz w:val="24"/>
          <w:szCs w:val="24"/>
        </w:rPr>
        <w:t>в</w:t>
      </w:r>
      <w:r w:rsidRPr="00441FE6">
        <w:rPr>
          <w:rFonts w:ascii="Times New Roman" w:hAnsi="Times New Roman" w:cs="Times New Roman"/>
          <w:sz w:val="24"/>
          <w:szCs w:val="24"/>
        </w:rPr>
        <w:t>ляет требование о возврате субсидии в районный  бюджет.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1FE6">
        <w:rPr>
          <w:rFonts w:ascii="Times New Roman" w:hAnsi="Times New Roman" w:cs="Times New Roman"/>
          <w:sz w:val="24"/>
          <w:szCs w:val="24"/>
        </w:rPr>
        <w:t xml:space="preserve">. Субъект предпринимательства осуществляет возврат субсидии в течение 30 дней со дня получения требования главного распорядителя по реквизитам и коду </w:t>
      </w:r>
      <w:hyperlink r:id="rId8" w:history="1">
        <w:r w:rsidRPr="00E2044D">
          <w:rPr>
            <w:rFonts w:ascii="Times New Roman" w:hAnsi="Times New Roman" w:cs="Times New Roman"/>
            <w:sz w:val="24"/>
            <w:szCs w:val="24"/>
          </w:rPr>
          <w:t>классифик</w:t>
        </w:r>
        <w:r w:rsidRPr="00E2044D">
          <w:rPr>
            <w:rFonts w:ascii="Times New Roman" w:hAnsi="Times New Roman" w:cs="Times New Roman"/>
            <w:sz w:val="24"/>
            <w:szCs w:val="24"/>
          </w:rPr>
          <w:t>а</w:t>
        </w:r>
        <w:r w:rsidRPr="00E2044D">
          <w:rPr>
            <w:rFonts w:ascii="Times New Roman" w:hAnsi="Times New Roman" w:cs="Times New Roman"/>
            <w:sz w:val="24"/>
            <w:szCs w:val="24"/>
          </w:rPr>
          <w:t>ции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доходов бюджетов Российской Федерации, указанным в требовании.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1FE6">
        <w:rPr>
          <w:rFonts w:ascii="Times New Roman" w:hAnsi="Times New Roman" w:cs="Times New Roman"/>
          <w:sz w:val="24"/>
          <w:szCs w:val="24"/>
        </w:rPr>
        <w:t>. В случае невозврата субсидии добровольно ее взыскание осуществляется гла</w:t>
      </w:r>
      <w:r w:rsidRPr="00441FE6">
        <w:rPr>
          <w:rFonts w:ascii="Times New Roman" w:hAnsi="Times New Roman" w:cs="Times New Roman"/>
          <w:sz w:val="24"/>
          <w:szCs w:val="24"/>
        </w:rPr>
        <w:t>в</w:t>
      </w:r>
      <w:r w:rsidRPr="00441FE6">
        <w:rPr>
          <w:rFonts w:ascii="Times New Roman" w:hAnsi="Times New Roman" w:cs="Times New Roman"/>
          <w:sz w:val="24"/>
          <w:szCs w:val="24"/>
        </w:rPr>
        <w:t>ным распорядителем в судебном порядке.</w:t>
      </w: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118A6" w:rsidRPr="00441FE6" w:rsidRDefault="005118A6" w:rsidP="0051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к Порядку</w:t>
      </w:r>
    </w:p>
    <w:p w:rsidR="005118A6" w:rsidRPr="00441FE6" w:rsidRDefault="005118A6" w:rsidP="00511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1514"/>
      <w:bookmarkEnd w:id="11"/>
      <w:r w:rsidRPr="00441FE6">
        <w:rPr>
          <w:rFonts w:ascii="Times New Roman" w:hAnsi="Times New Roman" w:cs="Times New Roman"/>
          <w:sz w:val="24"/>
          <w:szCs w:val="24"/>
        </w:rPr>
        <w:t>ЗАЯВЛЕНИЕ</w:t>
      </w:r>
    </w:p>
    <w:p w:rsidR="005118A6" w:rsidRPr="00441FE6" w:rsidRDefault="005118A6" w:rsidP="00511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Ознакомившись  с  Порядком  предоставления субсидий по возмещению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затрат,  связанных  с  приобретением оборудования в целях создания 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развития, и (или) модернизации произ</w:t>
      </w:r>
      <w:r>
        <w:rPr>
          <w:rFonts w:ascii="Times New Roman" w:hAnsi="Times New Roman" w:cs="Times New Roman"/>
          <w:sz w:val="24"/>
          <w:szCs w:val="24"/>
        </w:rPr>
        <w:t>водства товаров</w:t>
      </w: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18A6" w:rsidRPr="00441FE6" w:rsidRDefault="005118A6" w:rsidP="00511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5118A6" w:rsidRPr="00441FE6" w:rsidRDefault="005118A6" w:rsidP="00511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18A6" w:rsidRPr="00441FE6" w:rsidRDefault="005118A6" w:rsidP="00511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5118A6" w:rsidRPr="00441FE6" w:rsidRDefault="005118A6" w:rsidP="00511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18A6" w:rsidRPr="00441FE6" w:rsidRDefault="005118A6" w:rsidP="00511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5118A6" w:rsidRPr="00441FE6" w:rsidRDefault="005118A6" w:rsidP="00511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18A6" w:rsidRPr="00441FE6" w:rsidRDefault="005118A6" w:rsidP="005118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(адрес места осуществления деятельности)</w:t>
      </w: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ОГРН (ОГРНИП), ИНН (КПП при наличии): _________________________________</w:t>
      </w: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 xml:space="preserve">(основной вид деятельности по </w:t>
      </w:r>
      <w:hyperlink r:id="rId9" w:history="1">
        <w:r w:rsidRPr="005C6E4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5C6E46"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(с расшифровкой)</w:t>
      </w:r>
      <w:proofErr w:type="gramEnd"/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Руководитель __________________________________________________________</w:t>
      </w: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                                 (Ф.И.О., должность)</w:t>
      </w: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_____________________________________________________</w:t>
      </w: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(Ф.И.О.)</w:t>
      </w: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Контактный телефон: ___________________________________________________</w:t>
      </w: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Просим  рассмотреть  вопрос  о  предоставлении  в 20__ году субсидии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возмещению части затрат, связанных с приобр</w:t>
      </w:r>
      <w:r>
        <w:rPr>
          <w:rFonts w:ascii="Times New Roman" w:hAnsi="Times New Roman" w:cs="Times New Roman"/>
          <w:sz w:val="24"/>
          <w:szCs w:val="24"/>
        </w:rPr>
        <w:t xml:space="preserve">етением оборудования </w:t>
      </w: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            (наименование приобретенного оборудования)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5118A6" w:rsidRPr="00441FE6" w:rsidTr="006C355A">
        <w:tc>
          <w:tcPr>
            <w:tcW w:w="7880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  <w:tc>
          <w:tcPr>
            <w:tcW w:w="1191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A6" w:rsidRPr="00441FE6" w:rsidTr="006C355A">
        <w:tc>
          <w:tcPr>
            <w:tcW w:w="7880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мость основных средств и нематериальных активов) за предшествующий календарный год, тыс. руб.</w:t>
            </w:r>
          </w:p>
        </w:tc>
        <w:tc>
          <w:tcPr>
            <w:tcW w:w="1191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A6" w:rsidRPr="00441FE6" w:rsidTr="006C355A">
        <w:tc>
          <w:tcPr>
            <w:tcW w:w="7880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за предшествующий календарный год, человек, в том числе:</w:t>
            </w:r>
          </w:p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- среднесписочная численность работников за предшествующий календа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ный год, человек</w:t>
            </w:r>
          </w:p>
        </w:tc>
        <w:tc>
          <w:tcPr>
            <w:tcW w:w="1191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A6" w:rsidRPr="00441FE6" w:rsidTr="006C355A">
        <w:tc>
          <w:tcPr>
            <w:tcW w:w="7880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Налоговые платежи в бюджетную систему за предшествующий календа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ный год, тыс. руб.</w:t>
            </w:r>
          </w:p>
        </w:tc>
        <w:tc>
          <w:tcPr>
            <w:tcW w:w="1191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>Предоставляю    согласие    на   обработку   (включая   сбор,   запись,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извлечение,  использование, блокирование, удаление) информации по сведениям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о выполнении _____________________________________________________________</w:t>
      </w:r>
      <w:proofErr w:type="gramEnd"/>
    </w:p>
    <w:p w:rsidR="005118A6" w:rsidRPr="00441FE6" w:rsidRDefault="005118A6" w:rsidP="00511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18A6" w:rsidRPr="00441FE6" w:rsidRDefault="005118A6" w:rsidP="00511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   (наименование субъекта малого и среднего предпринимательства)</w:t>
      </w:r>
    </w:p>
    <w:p w:rsidR="005118A6" w:rsidRPr="00441FE6" w:rsidRDefault="005118A6" w:rsidP="005118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lastRenderedPageBreak/>
        <w:t>обязательств  перед  федеральным  бюджетом,  бюджетом  Амурской  области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местн</w:t>
      </w:r>
      <w:r w:rsidRPr="00441FE6">
        <w:rPr>
          <w:rFonts w:ascii="Times New Roman" w:hAnsi="Times New Roman" w:cs="Times New Roman"/>
          <w:sz w:val="24"/>
          <w:szCs w:val="24"/>
        </w:rPr>
        <w:t>ы</w:t>
      </w:r>
      <w:r w:rsidRPr="00441FE6">
        <w:rPr>
          <w:rFonts w:ascii="Times New Roman" w:hAnsi="Times New Roman" w:cs="Times New Roman"/>
          <w:sz w:val="24"/>
          <w:szCs w:val="24"/>
        </w:rPr>
        <w:t>ми бюджетами.</w:t>
      </w: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41FE6">
        <w:rPr>
          <w:rFonts w:ascii="Times New Roman" w:hAnsi="Times New Roman" w:cs="Times New Roman"/>
          <w:sz w:val="24"/>
          <w:szCs w:val="24"/>
        </w:rPr>
        <w:t>Кроме  того,  даю  согласие  на публикацию сведений в реестре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малого   и   среднего   предпринимательства   -   получателей  поддержки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 xml:space="preserve">соответствии    с   </w:t>
      </w:r>
      <w:hyperlink r:id="rId10" w:history="1">
        <w:r w:rsidRPr="00E204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41FE6">
        <w:rPr>
          <w:rFonts w:ascii="Times New Roman" w:hAnsi="Times New Roman" w:cs="Times New Roman"/>
          <w:sz w:val="24"/>
          <w:szCs w:val="24"/>
        </w:rPr>
        <w:t xml:space="preserve">   Правительства   Российской 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от  06.05.2008 N 358 "Об утвержд</w:t>
      </w:r>
      <w:r w:rsidRPr="00441FE6">
        <w:rPr>
          <w:rFonts w:ascii="Times New Roman" w:hAnsi="Times New Roman" w:cs="Times New Roman"/>
          <w:sz w:val="24"/>
          <w:szCs w:val="24"/>
        </w:rPr>
        <w:t>е</w:t>
      </w:r>
      <w:r w:rsidRPr="00441FE6">
        <w:rPr>
          <w:rFonts w:ascii="Times New Roman" w:hAnsi="Times New Roman" w:cs="Times New Roman"/>
          <w:sz w:val="24"/>
          <w:szCs w:val="24"/>
        </w:rPr>
        <w:t>нии положения о ведении реестров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малого   и   среднего  предпринимательства  -  получателей  поддержки  и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требованиях  к  технологическим,  программным,  лингвистическим, правовым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FE6">
        <w:rPr>
          <w:rFonts w:ascii="Times New Roman" w:hAnsi="Times New Roman" w:cs="Times New Roman"/>
          <w:sz w:val="24"/>
          <w:szCs w:val="24"/>
        </w:rPr>
        <w:t>организационным средствам обеспечения пользования указанн</w:t>
      </w:r>
      <w:r w:rsidRPr="00441FE6">
        <w:rPr>
          <w:rFonts w:ascii="Times New Roman" w:hAnsi="Times New Roman" w:cs="Times New Roman"/>
          <w:sz w:val="24"/>
          <w:szCs w:val="24"/>
        </w:rPr>
        <w:t>ы</w:t>
      </w:r>
      <w:r w:rsidRPr="00441FE6">
        <w:rPr>
          <w:rFonts w:ascii="Times New Roman" w:hAnsi="Times New Roman" w:cs="Times New Roman"/>
          <w:sz w:val="24"/>
          <w:szCs w:val="24"/>
        </w:rPr>
        <w:t>ми реестрами".</w:t>
      </w:r>
      <w:proofErr w:type="gramEnd"/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Перечень прилагаемых документов: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33"/>
        <w:gridCol w:w="1701"/>
      </w:tblGrid>
      <w:tr w:rsidR="005118A6" w:rsidRPr="00441FE6" w:rsidTr="006C355A">
        <w:tc>
          <w:tcPr>
            <w:tcW w:w="737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3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118A6" w:rsidRPr="00441FE6" w:rsidTr="006C355A">
        <w:tc>
          <w:tcPr>
            <w:tcW w:w="73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A6" w:rsidRPr="00441FE6" w:rsidTr="006C355A">
        <w:tc>
          <w:tcPr>
            <w:tcW w:w="73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A6" w:rsidRPr="00441FE6" w:rsidTr="006C355A">
        <w:tc>
          <w:tcPr>
            <w:tcW w:w="73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A6" w:rsidRPr="00441FE6" w:rsidTr="006C355A">
        <w:tc>
          <w:tcPr>
            <w:tcW w:w="73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Дата ______________________</w:t>
      </w: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Руководитель ______________</w:t>
      </w: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           (подпись)</w:t>
      </w: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118A6" w:rsidRPr="00441FE6" w:rsidRDefault="005118A6" w:rsidP="0051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1FE6">
        <w:rPr>
          <w:rFonts w:ascii="Times New Roman" w:hAnsi="Times New Roman" w:cs="Times New Roman"/>
          <w:sz w:val="24"/>
          <w:szCs w:val="24"/>
        </w:rPr>
        <w:t>к Порядку</w:t>
      </w: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Title"/>
        <w:jc w:val="center"/>
        <w:rPr>
          <w:sz w:val="24"/>
          <w:szCs w:val="24"/>
        </w:rPr>
      </w:pPr>
      <w:bookmarkStart w:id="12" w:name="P11599"/>
      <w:bookmarkEnd w:id="12"/>
      <w:r w:rsidRPr="00441FE6">
        <w:rPr>
          <w:sz w:val="24"/>
          <w:szCs w:val="24"/>
        </w:rPr>
        <w:t>КРИТЕРИИ ОТБОРА</w:t>
      </w:r>
    </w:p>
    <w:p w:rsidR="005118A6" w:rsidRPr="00441FE6" w:rsidRDefault="005118A6" w:rsidP="00511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1644"/>
      </w:tblGrid>
      <w:tr w:rsidR="005118A6" w:rsidRPr="00441FE6" w:rsidTr="006C355A">
        <w:tc>
          <w:tcPr>
            <w:tcW w:w="567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60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критерия</w:t>
            </w:r>
          </w:p>
        </w:tc>
        <w:tc>
          <w:tcPr>
            <w:tcW w:w="1644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5118A6" w:rsidRPr="00441FE6" w:rsidTr="006C355A">
        <w:tc>
          <w:tcPr>
            <w:tcW w:w="56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60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Показатель уровня средней заработной платы</w:t>
            </w:r>
          </w:p>
        </w:tc>
        <w:tc>
          <w:tcPr>
            <w:tcW w:w="1644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A6" w:rsidRPr="00441FE6" w:rsidTr="006C355A">
        <w:tc>
          <w:tcPr>
            <w:tcW w:w="56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Уровень среднемесячной заработной платы на дату подачи ко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курсной заявки выше установленной величины прожиточного минимума для трудоспособного населения Амурской области свыше 2 раз</w:t>
            </w:r>
          </w:p>
        </w:tc>
        <w:tc>
          <w:tcPr>
            <w:tcW w:w="1644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18A6" w:rsidRPr="00441FE6" w:rsidTr="006C355A">
        <w:tc>
          <w:tcPr>
            <w:tcW w:w="567" w:type="dxa"/>
            <w:tcBorders>
              <w:bottom w:val="single" w:sz="4" w:space="0" w:color="auto"/>
            </w:tcBorders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Уровень среднемесячной заработной платы на дату подачи ко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курсной заявки выше установленной величины прожиточного минимума для трудоспособного населения Амурской области свыше 1,5 (до 2 включительно) раза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18A6" w:rsidRPr="00441FE6" w:rsidTr="006C355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Уровень среднемесячной заработной платы на дату подачи ко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курсной заявки выше установленной величины прожиточного минимума для трудоспособного населения Амурской области от 1 до 1,5 (включительно) раза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18A6" w:rsidRPr="00441FE6" w:rsidTr="006C355A">
        <w:tc>
          <w:tcPr>
            <w:tcW w:w="567" w:type="dxa"/>
            <w:tcBorders>
              <w:top w:val="single" w:sz="4" w:space="0" w:color="auto"/>
            </w:tcBorders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60" w:type="dxa"/>
            <w:tcBorders>
              <w:top w:val="single" w:sz="4" w:space="0" w:color="auto"/>
            </w:tcBorders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A6" w:rsidRPr="00441FE6" w:rsidTr="006C355A">
        <w:tc>
          <w:tcPr>
            <w:tcW w:w="56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выше</w:t>
            </w:r>
          </w:p>
        </w:tc>
        <w:tc>
          <w:tcPr>
            <w:tcW w:w="1644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18A6" w:rsidRPr="00441FE6" w:rsidTr="006C355A">
        <w:tc>
          <w:tcPr>
            <w:tcW w:w="56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(включительно)</w:t>
            </w:r>
          </w:p>
        </w:tc>
        <w:tc>
          <w:tcPr>
            <w:tcW w:w="1644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18A6" w:rsidRPr="00441FE6" w:rsidTr="006C355A">
        <w:tc>
          <w:tcPr>
            <w:tcW w:w="56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 xml:space="preserve">От 1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(включительно)</w:t>
            </w:r>
          </w:p>
        </w:tc>
        <w:tc>
          <w:tcPr>
            <w:tcW w:w="1644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18A6" w:rsidRPr="00441FE6" w:rsidTr="006C355A">
        <w:tc>
          <w:tcPr>
            <w:tcW w:w="56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6860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период реализации технико-экономического обоснования</w:t>
            </w:r>
          </w:p>
        </w:tc>
        <w:tc>
          <w:tcPr>
            <w:tcW w:w="1644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За каждое созданное раб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чее место - 1 балл, но не более 20</w:t>
            </w:r>
          </w:p>
        </w:tc>
      </w:tr>
      <w:tr w:rsidR="005118A6" w:rsidRPr="00441FE6" w:rsidTr="006C355A">
        <w:tc>
          <w:tcPr>
            <w:tcW w:w="56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860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Поступление налоговых платежей в предшествующем календа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ном году</w:t>
            </w:r>
          </w:p>
        </w:tc>
        <w:tc>
          <w:tcPr>
            <w:tcW w:w="1644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A6" w:rsidRPr="00441FE6" w:rsidTr="006C355A">
        <w:tc>
          <w:tcPr>
            <w:tcW w:w="56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В сумме, превышающей 1000 тыс. рублей</w:t>
            </w:r>
          </w:p>
        </w:tc>
        <w:tc>
          <w:tcPr>
            <w:tcW w:w="1644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18A6" w:rsidRPr="00441FE6" w:rsidTr="006C355A">
        <w:tc>
          <w:tcPr>
            <w:tcW w:w="56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В сумме, превышающей 700 тыс. рублей (до 1000 тыс. рублей включительно)</w:t>
            </w:r>
          </w:p>
        </w:tc>
        <w:tc>
          <w:tcPr>
            <w:tcW w:w="1644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18A6" w:rsidRPr="00441FE6" w:rsidTr="006C355A">
        <w:tc>
          <w:tcPr>
            <w:tcW w:w="56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В сумме, превышающей 500 тыс. рублей (до 700 тыс. рублей включительно)</w:t>
            </w:r>
          </w:p>
        </w:tc>
        <w:tc>
          <w:tcPr>
            <w:tcW w:w="1644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18A6" w:rsidRPr="00441FE6" w:rsidTr="006C355A">
        <w:tc>
          <w:tcPr>
            <w:tcW w:w="56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В сумме до 500 тыс. рублей (включительно)</w:t>
            </w:r>
          </w:p>
        </w:tc>
        <w:tc>
          <w:tcPr>
            <w:tcW w:w="1644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18A6" w:rsidRPr="00441FE6" w:rsidTr="006C355A">
        <w:tc>
          <w:tcPr>
            <w:tcW w:w="56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6860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Наличие рабочих мест для инвалидов</w:t>
            </w:r>
          </w:p>
        </w:tc>
        <w:tc>
          <w:tcPr>
            <w:tcW w:w="1644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A6" w:rsidRPr="00441FE6" w:rsidTr="006C355A">
        <w:tc>
          <w:tcPr>
            <w:tcW w:w="56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Свыше 5 рабочих мест</w:t>
            </w:r>
          </w:p>
        </w:tc>
        <w:tc>
          <w:tcPr>
            <w:tcW w:w="1644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18A6" w:rsidRPr="00441FE6" w:rsidTr="006C355A">
        <w:tc>
          <w:tcPr>
            <w:tcW w:w="56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От 2 до 5 рабочих мест (включительно)</w:t>
            </w:r>
          </w:p>
        </w:tc>
        <w:tc>
          <w:tcPr>
            <w:tcW w:w="1644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18A6" w:rsidRPr="00441FE6" w:rsidTr="006C355A">
        <w:tc>
          <w:tcPr>
            <w:tcW w:w="56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От 1 до 2 рабочих мест (включительно)</w:t>
            </w:r>
          </w:p>
        </w:tc>
        <w:tc>
          <w:tcPr>
            <w:tcW w:w="1644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8A6" w:rsidRPr="00441FE6" w:rsidTr="006C355A">
        <w:tc>
          <w:tcPr>
            <w:tcW w:w="567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5118A6" w:rsidRPr="00441FE6" w:rsidRDefault="005118A6" w:rsidP="006C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Не предусмотрено рабочих мест</w:t>
            </w:r>
          </w:p>
        </w:tc>
        <w:tc>
          <w:tcPr>
            <w:tcW w:w="1644" w:type="dxa"/>
          </w:tcPr>
          <w:p w:rsidR="005118A6" w:rsidRPr="00441FE6" w:rsidRDefault="005118A6" w:rsidP="006C3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18A6" w:rsidRPr="00441FE6" w:rsidRDefault="005118A6" w:rsidP="0051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8A6" w:rsidRPr="00441FE6" w:rsidRDefault="005118A6" w:rsidP="005118A6">
      <w:pPr>
        <w:rPr>
          <w:sz w:val="24"/>
          <w:szCs w:val="24"/>
        </w:rPr>
      </w:pPr>
      <w:bookmarkStart w:id="13" w:name="_GoBack"/>
      <w:bookmarkEnd w:id="13"/>
    </w:p>
    <w:sectPr w:rsidR="005118A6" w:rsidRPr="00441FE6" w:rsidSect="001532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0" w:bottom="1134" w:left="1701" w:header="539" w:footer="308" w:gutter="0"/>
      <w:pgNumType w:start="10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BD" w:rsidRDefault="005118A6" w:rsidP="00F726B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6BD" w:rsidRDefault="005118A6" w:rsidP="00F726B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BD" w:rsidRDefault="005118A6" w:rsidP="00F726BD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BD" w:rsidRDefault="005118A6" w:rsidP="00F726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6BD" w:rsidRDefault="005118A6" w:rsidP="00F726B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BD" w:rsidRDefault="005118A6" w:rsidP="00F726B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BD" w:rsidRDefault="005118A6" w:rsidP="00F726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102</w:t>
    </w:r>
    <w:r>
      <w:rPr>
        <w:rStyle w:val="a5"/>
      </w:rPr>
      <w:fldChar w:fldCharType="end"/>
    </w:r>
  </w:p>
  <w:p w:rsidR="00F726BD" w:rsidRDefault="005118A6" w:rsidP="00F726B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5"/>
    <w:rsid w:val="005118A6"/>
    <w:rsid w:val="00736D65"/>
    <w:rsid w:val="00B2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18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18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18A6"/>
  </w:style>
  <w:style w:type="paragraph" w:customStyle="1" w:styleId="ConsPlusNonformat">
    <w:name w:val="ConsPlusNonformat"/>
    <w:rsid w:val="005118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11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18A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5118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11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18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18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18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18A6"/>
  </w:style>
  <w:style w:type="paragraph" w:customStyle="1" w:styleId="ConsPlusNonformat">
    <w:name w:val="ConsPlusNonformat"/>
    <w:rsid w:val="005118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11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18A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5118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11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18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1CDE39EB2C2926BFFDEB3E777AC70139E20BD6B1254A32AF49F9B212EF359F15F8265347CE7C7ODe8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01CDE39EB2C2926BFFDEB3E777AC70109622B56A1D54A32AF49F9B212EF359F15F8265347CE7C5ODe6B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DA01CDE39EB2C2926BFFDEB3E777AC70139F20B26F1454A32AF49F9B212EF359F15F8265347CE7C5ODeEB" TargetMode="Externa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A01CDE39EB2C2926BFFDEB3E777AC70169929B06E1E09A922AD9399O2e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01CDE39EB2C2926BFFDEB3E777AC70139E20B6691754A32AF49F9B21O2eE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Горбачева</dc:creator>
  <cp:lastModifiedBy>Елена Витальевна Горбачева</cp:lastModifiedBy>
  <cp:revision>2</cp:revision>
  <dcterms:created xsi:type="dcterms:W3CDTF">2019-08-07T02:27:00Z</dcterms:created>
  <dcterms:modified xsi:type="dcterms:W3CDTF">2019-08-07T02:27:00Z</dcterms:modified>
</cp:coreProperties>
</file>